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107" w:rsidRDefault="001A1107" w:rsidP="00812F27">
      <w:pPr>
        <w:ind w:right="565"/>
        <w:jc w:val="center"/>
        <w:rPr>
          <w:b/>
        </w:rPr>
      </w:pPr>
    </w:p>
    <w:p w:rsidR="007B40D7" w:rsidRDefault="000826D0" w:rsidP="000826D0">
      <w:pPr>
        <w:jc w:val="center"/>
        <w:rPr>
          <w:b/>
        </w:rPr>
      </w:pPr>
      <w:r>
        <w:rPr>
          <w:b/>
        </w:rPr>
        <w:t xml:space="preserve">TÜRKİYE’YE KARAYOLU İLE GİDECEK YABANCI PLAKALI ARAÇLAR İÇİN </w:t>
      </w:r>
    </w:p>
    <w:p w:rsidR="000826D0" w:rsidRPr="007B40D7" w:rsidRDefault="007B40D7" w:rsidP="000826D0">
      <w:pPr>
        <w:jc w:val="center"/>
      </w:pPr>
      <w:r>
        <w:rPr>
          <w:b/>
        </w:rPr>
        <w:t>YOL REHBERİ</w:t>
      </w:r>
      <w:r w:rsidR="000826D0">
        <w:rPr>
          <w:b/>
        </w:rPr>
        <w:t xml:space="preserve"> </w:t>
      </w:r>
    </w:p>
    <w:p w:rsidR="007B40D7" w:rsidRDefault="007B40D7" w:rsidP="007B40D7">
      <w:pPr>
        <w:jc w:val="both"/>
      </w:pPr>
      <w:r w:rsidRPr="007B40D7">
        <w:rPr>
          <w:b/>
          <w:u w:val="single"/>
        </w:rPr>
        <w:t xml:space="preserve">Taşıt Ön Beyan </w:t>
      </w:r>
      <w:proofErr w:type="gramStart"/>
      <w:r w:rsidRPr="007B40D7">
        <w:rPr>
          <w:b/>
          <w:u w:val="single"/>
        </w:rPr>
        <w:t>Uygulaması :</w:t>
      </w:r>
      <w:proofErr w:type="gramEnd"/>
    </w:p>
    <w:p w:rsidR="000826D0" w:rsidRDefault="007B40D7" w:rsidP="007B40D7">
      <w:pPr>
        <w:jc w:val="both"/>
      </w:pPr>
      <w:r>
        <w:t>Gümrük kapılarında</w:t>
      </w:r>
      <w:r w:rsidR="0059586A">
        <w:t xml:space="preserve"> araçlarının ruhsat ve sigorta bilgilerinin sisteme girilmesini beklemeden, bu bilgilerin sadece plaka girildiğinde ekrana gelmesini tercih eden </w:t>
      </w:r>
      <w:r>
        <w:t>araç sahipleri “Taşıt Ön Beyan Uygulaması” sistemini kullanabilirler.</w:t>
      </w:r>
    </w:p>
    <w:p w:rsidR="000826D0" w:rsidRDefault="000826D0" w:rsidP="000826D0">
      <w:pPr>
        <w:jc w:val="both"/>
      </w:pPr>
      <w:r>
        <w:t>Ön beyan, taşıtlarıyla ülkemize gelen yolcular için kolaylık tanıyan bir uygulamadır.</w:t>
      </w:r>
    </w:p>
    <w:p w:rsidR="000826D0" w:rsidRDefault="000826D0" w:rsidP="000826D0">
      <w:pPr>
        <w:jc w:val="both"/>
      </w:pPr>
      <w:proofErr w:type="gramStart"/>
      <w:r>
        <w:t xml:space="preserve">Yola çıkmadan en fazla 15 gün önce T.C. Gümrük ve Ticaret Bakanlığı Gümrükler Genel Müdürlüğü internet sayfasından ( </w:t>
      </w:r>
      <w:hyperlink r:id="rId5" w:history="1">
        <w:r w:rsidRPr="00284EF4">
          <w:rPr>
            <w:rStyle w:val="Kpr"/>
          </w:rPr>
          <w:t>https://uygulama.gtb.gov.tr/tasit1onbeyan</w:t>
        </w:r>
      </w:hyperlink>
      <w:r>
        <w:t xml:space="preserve"> ) ulaşılabilen “Taşıt Ön Beyan Uygulaması” kullanılarak kişi ve taşıta ait bilgiler cep telefonu, tablet ya da bilgisayar vasıtasıyla uygulamaya girilmekte, bu sayede gümrük kapılarında işlemler daha kısa sürede ve beklemeden yapılabilmektedir. </w:t>
      </w:r>
      <w:proofErr w:type="gramEnd"/>
    </w:p>
    <w:p w:rsidR="007B40D7" w:rsidRDefault="007B40D7" w:rsidP="000826D0">
      <w:pPr>
        <w:jc w:val="both"/>
      </w:pPr>
      <w:r>
        <w:t>Yabancı plakalı araçlarla Türkiye’ye giriş-çıkış yapan</w:t>
      </w:r>
      <w:r w:rsidR="0059586A">
        <w:t xml:space="preserve">lar </w:t>
      </w:r>
      <w:r>
        <w:t>aşağıdaki linkten</w:t>
      </w:r>
      <w:r w:rsidR="008A7DB1">
        <w:t xml:space="preserve"> d</w:t>
      </w:r>
      <w:r>
        <w:t xml:space="preserve">aha detaylı bilgi alabilirler.  </w:t>
      </w:r>
    </w:p>
    <w:p w:rsidR="007B40D7" w:rsidRDefault="00AC6A5E" w:rsidP="000826D0">
      <w:pPr>
        <w:jc w:val="both"/>
      </w:pPr>
      <w:hyperlink r:id="rId6" w:history="1">
        <w:r w:rsidR="007B40D7" w:rsidRPr="00284EF4">
          <w:rPr>
            <w:rStyle w:val="Kpr"/>
          </w:rPr>
          <w:t>http://trakya.gtb.gov.tr/data/5b18f816ddee7dcde0ea38ef/yabanci%20plakali%20kara%20ta%C5%9Eitlari%20%C4%B0%C3%87%C4%B0n%20yolcu%20rehber%C4%B0.pdf</w:t>
        </w:r>
      </w:hyperlink>
      <w:r w:rsidR="007B40D7">
        <w:t xml:space="preserve"> </w:t>
      </w:r>
    </w:p>
    <w:p w:rsidR="00454F6A" w:rsidRDefault="00454F6A" w:rsidP="00454F6A">
      <w:pPr>
        <w:pStyle w:val="NormalWeb"/>
        <w:jc w:val="both"/>
      </w:pPr>
      <w:r>
        <w:t>Otoban ve Boğaz köprülerinden geçişler ücrete tabidir. Önceden Hızlı Geçiş Sistemi (HGS), Otomatik Geçiş Sistemi (OGS) kartlarının alınması gerek</w:t>
      </w:r>
      <w:r w:rsidR="0059586A">
        <w:t>mektedir.</w:t>
      </w:r>
      <w:r>
        <w:t xml:space="preserve"> </w:t>
      </w:r>
    </w:p>
    <w:p w:rsidR="00454F6A" w:rsidRPr="00454F6A" w:rsidRDefault="00454F6A" w:rsidP="00454F6A">
      <w:pPr>
        <w:pStyle w:val="NormalWeb"/>
        <w:jc w:val="both"/>
        <w:rPr>
          <w:b/>
          <w:u w:val="single"/>
        </w:rPr>
      </w:pPr>
      <w:r w:rsidRPr="00454F6A">
        <w:rPr>
          <w:b/>
          <w:u w:val="single"/>
        </w:rPr>
        <w:t xml:space="preserve">HGS </w:t>
      </w:r>
      <w:proofErr w:type="gramStart"/>
      <w:r w:rsidRPr="00454F6A">
        <w:rPr>
          <w:b/>
          <w:u w:val="single"/>
        </w:rPr>
        <w:t>Kartları :</w:t>
      </w:r>
      <w:proofErr w:type="gramEnd"/>
    </w:p>
    <w:p w:rsidR="002F14CA" w:rsidRDefault="00454F6A" w:rsidP="00454F6A">
      <w:pPr>
        <w:pStyle w:val="NormalWeb"/>
        <w:jc w:val="both"/>
      </w:pPr>
      <w:r>
        <w:t>Türkiye’deki PTT şubelerinden</w:t>
      </w:r>
      <w:r w:rsidR="0059586A">
        <w:t xml:space="preserve">, </w:t>
      </w:r>
      <w:r>
        <w:t>anlaşmalı bankalardan (Ziraat Bankası, Vakıfbank, İş Bankası, Denizbank, Garanti Bankası)</w:t>
      </w:r>
      <w:r w:rsidR="0059586A">
        <w:t xml:space="preserve"> ve otoyollardaki akaryakıt istasyonlarından alınabilmektedir.</w:t>
      </w:r>
    </w:p>
    <w:p w:rsidR="00553596" w:rsidRDefault="00553596" w:rsidP="00454F6A">
      <w:pPr>
        <w:pStyle w:val="NormalWeb"/>
        <w:jc w:val="both"/>
      </w:pPr>
      <w:r>
        <w:t>HGS hakkında detaylı bilgiye PTT’nin aşağıdaki linkinden ulaşılabilir.</w:t>
      </w:r>
    </w:p>
    <w:p w:rsidR="00553596" w:rsidRDefault="00AC6A5E" w:rsidP="00454F6A">
      <w:pPr>
        <w:pStyle w:val="NormalWeb"/>
        <w:jc w:val="both"/>
      </w:pPr>
      <w:hyperlink r:id="rId7" w:history="1">
        <w:r w:rsidR="00553596" w:rsidRPr="00284EF4">
          <w:rPr>
            <w:rStyle w:val="Kpr"/>
          </w:rPr>
          <w:t>https://www.ptt.gov.tr/Sayfalar/Banka/HGS.aspx</w:t>
        </w:r>
      </w:hyperlink>
    </w:p>
    <w:p w:rsidR="00553596" w:rsidRDefault="00AC6A5E" w:rsidP="00454F6A">
      <w:pPr>
        <w:pStyle w:val="NormalWeb"/>
        <w:jc w:val="both"/>
      </w:pPr>
      <w:hyperlink r:id="rId8" w:history="1">
        <w:r w:rsidR="00553596" w:rsidRPr="00284EF4">
          <w:rPr>
            <w:rStyle w:val="Kpr"/>
          </w:rPr>
          <w:t>https://hgsmusteri.ptt.gov.tr/hgs.jsf</w:t>
        </w:r>
      </w:hyperlink>
    </w:p>
    <w:p w:rsidR="000471E8" w:rsidRDefault="002F14CA" w:rsidP="00454F6A">
      <w:pPr>
        <w:pStyle w:val="NormalWeb"/>
        <w:jc w:val="both"/>
        <w:rPr>
          <w:b/>
          <w:u w:val="single"/>
        </w:rPr>
      </w:pPr>
      <w:r w:rsidRPr="002F14CA">
        <w:rPr>
          <w:b/>
          <w:u w:val="single"/>
        </w:rPr>
        <w:t xml:space="preserve">OGS </w:t>
      </w:r>
      <w:proofErr w:type="gramStart"/>
      <w:r w:rsidRPr="002F14CA">
        <w:rPr>
          <w:b/>
          <w:u w:val="single"/>
        </w:rPr>
        <w:t>Kartları :</w:t>
      </w:r>
      <w:proofErr w:type="gramEnd"/>
    </w:p>
    <w:p w:rsidR="000471E8" w:rsidRDefault="000471E8" w:rsidP="00454F6A">
      <w:pPr>
        <w:pStyle w:val="NormalWeb"/>
        <w:jc w:val="both"/>
      </w:pPr>
      <w:r>
        <w:t>Türkiye’deki anlaşmalı bankalardan (Ziraat Bankası, Vakıfbank, İş Bankası, Denizbank, Garanti Bankası) alınabilir.</w:t>
      </w:r>
    </w:p>
    <w:p w:rsidR="000471E8" w:rsidRDefault="000471E8" w:rsidP="00454F6A">
      <w:pPr>
        <w:pStyle w:val="NormalWeb"/>
        <w:jc w:val="both"/>
      </w:pPr>
      <w:r>
        <w:t>Türkiye’deki otoyollar, geçiş ücretleri, OGS, HGS, İhlali Geçiş Sorgulama ve Ödeme gibi konularda aşağıdaki linkten detaylı bilgi alınabilir.</w:t>
      </w:r>
    </w:p>
    <w:p w:rsidR="002F14CA" w:rsidRDefault="00AC6A5E" w:rsidP="00454F6A">
      <w:pPr>
        <w:pStyle w:val="NormalWeb"/>
        <w:jc w:val="both"/>
      </w:pPr>
      <w:hyperlink r:id="rId9" w:history="1">
        <w:r w:rsidR="000471E8" w:rsidRPr="00284EF4">
          <w:rPr>
            <w:rStyle w:val="Kpr"/>
          </w:rPr>
          <w:t>http://www.kgm.gov.tr/Sayfalar/KGM/SiteTr/Otoyollar/Otoyollar.aspx</w:t>
        </w:r>
      </w:hyperlink>
    </w:p>
    <w:p w:rsidR="001A1107" w:rsidRDefault="000471E8" w:rsidP="00454F6A">
      <w:pPr>
        <w:pStyle w:val="NormalWeb"/>
        <w:jc w:val="both"/>
      </w:pPr>
      <w:r>
        <w:t xml:space="preserve">Otoyol ve Boğaz Köprülerinden ücret ödemeden </w:t>
      </w:r>
      <w:proofErr w:type="spellStart"/>
      <w:r>
        <w:t>ihlalli</w:t>
      </w:r>
      <w:proofErr w:type="spellEnd"/>
      <w:r>
        <w:t xml:space="preserve"> geçiş yapan yabancı plakalı araçların, </w:t>
      </w:r>
      <w:proofErr w:type="spellStart"/>
      <w:r>
        <w:t>ihlalli</w:t>
      </w:r>
      <w:proofErr w:type="spellEnd"/>
      <w:r>
        <w:t xml:space="preserve"> geçiş nedeni ile oluşan idari para cezalarını ödeme</w:t>
      </w:r>
      <w:r w:rsidR="00AC3C17">
        <w:t>de</w:t>
      </w:r>
      <w:r>
        <w:t>n ülkemizden çıkışına izin verilmeyecektir. Araç sahipleri idari para cezalarını Gümrük Kapılarında ödeyeceklerdir. Geçiş kayıtlarında hata olduğunu düşünerek itiraz etmek isteyen araç sahipleri</w:t>
      </w:r>
      <w:r w:rsidR="0059586A">
        <w:t>nin</w:t>
      </w:r>
      <w:r>
        <w:t xml:space="preserve"> aşağıdaki dilekçe örneğiyle Karayolları Genel Müdürlüğ</w:t>
      </w:r>
      <w:r w:rsidR="0059586A">
        <w:t>üne müracaat etmeleri gerekmektedir.</w:t>
      </w:r>
    </w:p>
    <w:p w:rsidR="00812F27" w:rsidRDefault="00812F27" w:rsidP="00454F6A">
      <w:pPr>
        <w:pStyle w:val="NormalWeb"/>
        <w:jc w:val="both"/>
      </w:pPr>
    </w:p>
    <w:p w:rsidR="00812F27" w:rsidRDefault="00812F27" w:rsidP="00454F6A">
      <w:pPr>
        <w:pStyle w:val="NormalWeb"/>
        <w:jc w:val="both"/>
        <w:rPr>
          <w:u w:val="single"/>
        </w:rPr>
      </w:pPr>
    </w:p>
    <w:p w:rsidR="000471E8" w:rsidRPr="001A1107" w:rsidRDefault="000471E8" w:rsidP="00454F6A">
      <w:pPr>
        <w:pStyle w:val="NormalWeb"/>
        <w:jc w:val="both"/>
        <w:rPr>
          <w:b/>
          <w:u w:val="single"/>
        </w:rPr>
      </w:pPr>
      <w:r w:rsidRPr="001A1107">
        <w:rPr>
          <w:b/>
          <w:u w:val="single"/>
        </w:rPr>
        <w:lastRenderedPageBreak/>
        <w:t xml:space="preserve">Dilekçe </w:t>
      </w:r>
      <w:proofErr w:type="gramStart"/>
      <w:r w:rsidRPr="001A1107">
        <w:rPr>
          <w:b/>
          <w:u w:val="single"/>
        </w:rPr>
        <w:t>Örneği :</w:t>
      </w:r>
      <w:proofErr w:type="gramEnd"/>
    </w:p>
    <w:tbl>
      <w:tblPr>
        <w:tblW w:w="95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5"/>
      </w:tblGrid>
      <w:tr w:rsidR="001A1107" w:rsidTr="001A1107">
        <w:trPr>
          <w:trHeight w:val="4358"/>
        </w:trPr>
        <w:tc>
          <w:tcPr>
            <w:tcW w:w="9555" w:type="dxa"/>
          </w:tcPr>
          <w:p w:rsidR="001A1107" w:rsidRDefault="001A1107" w:rsidP="001A1107">
            <w:pPr>
              <w:pStyle w:val="NormalWeb"/>
              <w:ind w:left="157"/>
              <w:jc w:val="center"/>
            </w:pPr>
            <w:r>
              <w:t>KARAYOLLARI GENEL MÜDÜRLÜĞÜNE</w:t>
            </w:r>
          </w:p>
          <w:p w:rsidR="001A1107" w:rsidRDefault="001A1107" w:rsidP="001A1107">
            <w:pPr>
              <w:pStyle w:val="NormalWeb"/>
              <w:ind w:left="157"/>
              <w:jc w:val="center"/>
            </w:pPr>
            <w:r>
              <w:t>İnönü Bulvarı No: 14 Yücetepe / ANKARA</w:t>
            </w:r>
          </w:p>
          <w:p w:rsidR="001A1107" w:rsidRDefault="001A1107" w:rsidP="001A1107">
            <w:pPr>
              <w:pStyle w:val="NormalWeb"/>
              <w:ind w:left="157"/>
              <w:jc w:val="both"/>
            </w:pPr>
            <w:r>
              <w:t>Yabancı plakalı aracıma ait ödemiş olduğum aşağıda bilgileri yer alan idari para cezası ödemenin OGS/HGS hesabıma iadesi edilmesini arz ederim.</w:t>
            </w:r>
            <w:r>
              <w:tab/>
            </w:r>
            <w:r>
              <w:tab/>
            </w:r>
            <w:r>
              <w:tab/>
            </w:r>
            <w:r>
              <w:tab/>
            </w:r>
            <w:r>
              <w:tab/>
            </w:r>
            <w:r>
              <w:tab/>
            </w:r>
            <w:r>
              <w:tab/>
            </w:r>
            <w:r>
              <w:tab/>
              <w:t xml:space="preserve">                                                                              …/…/2019</w:t>
            </w:r>
          </w:p>
          <w:p w:rsidR="001A1107" w:rsidRDefault="001A1107" w:rsidP="001A1107">
            <w:pPr>
              <w:pStyle w:val="AralkYok"/>
              <w:ind w:left="157"/>
            </w:pPr>
            <w:r>
              <w:t xml:space="preserve">ADRES : </w:t>
            </w:r>
            <w:r>
              <w:tab/>
            </w:r>
            <w:r>
              <w:tab/>
            </w:r>
            <w:r>
              <w:tab/>
            </w:r>
            <w:r>
              <w:tab/>
            </w:r>
            <w:r>
              <w:tab/>
            </w:r>
            <w:r>
              <w:tab/>
            </w:r>
            <w:r>
              <w:tab/>
              <w:t xml:space="preserve">    Ad/</w:t>
            </w:r>
            <w:proofErr w:type="spellStart"/>
            <w:r>
              <w:t>Soyad</w:t>
            </w:r>
            <w:proofErr w:type="spellEnd"/>
            <w:r>
              <w:t>/İmza</w:t>
            </w:r>
          </w:p>
          <w:p w:rsidR="001A1107" w:rsidRDefault="001A1107" w:rsidP="001A1107">
            <w:pPr>
              <w:pStyle w:val="AralkYok"/>
              <w:ind w:left="157"/>
            </w:pPr>
          </w:p>
          <w:p w:rsidR="001A1107" w:rsidRDefault="001A1107" w:rsidP="001A1107">
            <w:pPr>
              <w:pStyle w:val="AralkYok"/>
              <w:ind w:left="157"/>
            </w:pPr>
            <w:proofErr w:type="gramStart"/>
            <w:r>
              <w:t>Ek : Ödeme</w:t>
            </w:r>
            <w:proofErr w:type="gramEnd"/>
            <w:r>
              <w:t xml:space="preserve"> Dekontu</w:t>
            </w:r>
          </w:p>
          <w:p w:rsidR="001A1107" w:rsidRDefault="001A1107" w:rsidP="001A1107">
            <w:pPr>
              <w:pStyle w:val="AralkYok"/>
              <w:ind w:left="157"/>
            </w:pPr>
          </w:p>
          <w:p w:rsidR="001A1107" w:rsidRDefault="001A1107" w:rsidP="001A1107">
            <w:pPr>
              <w:pStyle w:val="AralkYok"/>
              <w:ind w:left="157"/>
            </w:pPr>
            <w:r>
              <w:t xml:space="preserve">Araç </w:t>
            </w:r>
            <w:proofErr w:type="gramStart"/>
            <w:r>
              <w:t>Plakası     :</w:t>
            </w:r>
            <w:proofErr w:type="gramEnd"/>
          </w:p>
          <w:p w:rsidR="001A1107" w:rsidRDefault="001A1107" w:rsidP="001A1107">
            <w:pPr>
              <w:pStyle w:val="AralkYok"/>
              <w:ind w:left="157"/>
            </w:pPr>
            <w:r>
              <w:t xml:space="preserve">Ödeme </w:t>
            </w:r>
            <w:proofErr w:type="gramStart"/>
            <w:r>
              <w:t>Tarihi  :</w:t>
            </w:r>
            <w:proofErr w:type="gramEnd"/>
          </w:p>
          <w:p w:rsidR="001A1107" w:rsidRDefault="001A1107" w:rsidP="001A1107">
            <w:pPr>
              <w:pStyle w:val="AralkYok"/>
              <w:ind w:left="157"/>
            </w:pPr>
            <w:r>
              <w:t xml:space="preserve">Ödenen </w:t>
            </w:r>
            <w:proofErr w:type="gramStart"/>
            <w:r>
              <w:t>Ücret :</w:t>
            </w:r>
            <w:proofErr w:type="gramEnd"/>
          </w:p>
          <w:p w:rsidR="001A1107" w:rsidRDefault="001A1107" w:rsidP="001A1107">
            <w:pPr>
              <w:pStyle w:val="AralkYok"/>
              <w:ind w:left="157"/>
            </w:pPr>
            <w:r>
              <w:t>E-</w:t>
            </w:r>
            <w:proofErr w:type="gramStart"/>
            <w:r>
              <w:t>mail               :</w:t>
            </w:r>
            <w:proofErr w:type="gramEnd"/>
          </w:p>
          <w:p w:rsidR="001A1107" w:rsidRDefault="001A1107" w:rsidP="001A1107">
            <w:pPr>
              <w:pStyle w:val="AralkYok"/>
              <w:ind w:left="157"/>
            </w:pPr>
            <w:r>
              <w:t xml:space="preserve">OGS/HGS </w:t>
            </w:r>
            <w:proofErr w:type="gramStart"/>
            <w:r>
              <w:t>No   :</w:t>
            </w:r>
            <w:proofErr w:type="gramEnd"/>
            <w:r>
              <w:t xml:space="preserve"> </w:t>
            </w:r>
          </w:p>
        </w:tc>
      </w:tr>
    </w:tbl>
    <w:p w:rsidR="00AC3C17" w:rsidRDefault="00AC3C17" w:rsidP="00553596">
      <w:pPr>
        <w:pStyle w:val="NormalWeb"/>
        <w:jc w:val="both"/>
        <w:rPr>
          <w:b/>
          <w:u w:val="single"/>
        </w:rPr>
      </w:pPr>
    </w:p>
    <w:p w:rsidR="00553596" w:rsidRPr="00553596" w:rsidRDefault="00553596" w:rsidP="00553596">
      <w:pPr>
        <w:pStyle w:val="NormalWeb"/>
        <w:jc w:val="both"/>
        <w:rPr>
          <w:b/>
          <w:u w:val="single"/>
        </w:rPr>
      </w:pPr>
      <w:r w:rsidRPr="00553596">
        <w:rPr>
          <w:b/>
          <w:u w:val="single"/>
        </w:rPr>
        <w:t xml:space="preserve">Geçiş İhlal </w:t>
      </w:r>
      <w:proofErr w:type="gramStart"/>
      <w:r w:rsidRPr="00553596">
        <w:rPr>
          <w:b/>
          <w:u w:val="single"/>
        </w:rPr>
        <w:t>Sorgulama :</w:t>
      </w:r>
      <w:proofErr w:type="gramEnd"/>
      <w:r w:rsidRPr="00553596">
        <w:rPr>
          <w:b/>
          <w:u w:val="single"/>
        </w:rPr>
        <w:t xml:space="preserve"> </w:t>
      </w:r>
    </w:p>
    <w:p w:rsidR="00553596" w:rsidRDefault="00553596" w:rsidP="00553596">
      <w:pPr>
        <w:pStyle w:val="NormalWeb"/>
        <w:jc w:val="both"/>
      </w:pPr>
      <w:r>
        <w:t>Aşağıdaki linkten geçiş ihlal sorgulama yapılabilir.</w:t>
      </w:r>
    </w:p>
    <w:p w:rsidR="000471E8" w:rsidRDefault="00AC6A5E" w:rsidP="00553596">
      <w:pPr>
        <w:pStyle w:val="NormalWeb"/>
        <w:jc w:val="both"/>
      </w:pPr>
      <w:hyperlink r:id="rId10" w:history="1">
        <w:r w:rsidR="00553596" w:rsidRPr="00284EF4">
          <w:rPr>
            <w:rStyle w:val="Kpr"/>
          </w:rPr>
          <w:t>https://webihlaltakip.kgm.gov.tr/WebIhlalSorgulama/Sayfalar/Sorgulama</w:t>
        </w:r>
      </w:hyperlink>
    </w:p>
    <w:p w:rsidR="00553596" w:rsidRDefault="00553596" w:rsidP="00553596">
      <w:pPr>
        <w:pStyle w:val="NormalWeb"/>
        <w:jc w:val="both"/>
      </w:pPr>
      <w:r>
        <w:t>Ayrıca aşağıdaki PTT linkinden HGS geçiş ihlali sorgulaması</w:t>
      </w:r>
      <w:r w:rsidR="00B310D0">
        <w:t xml:space="preserve"> </w:t>
      </w:r>
      <w:r>
        <w:t xml:space="preserve">da yapılabilir.  </w:t>
      </w:r>
    </w:p>
    <w:p w:rsidR="00B310D0" w:rsidRDefault="00AC6A5E" w:rsidP="00553596">
      <w:pPr>
        <w:pStyle w:val="NormalWeb"/>
        <w:jc w:val="both"/>
        <w:rPr>
          <w:rStyle w:val="Kpr"/>
        </w:rPr>
      </w:pPr>
      <w:hyperlink r:id="rId11" w:anchor="violation" w:history="1">
        <w:r w:rsidR="00B310D0" w:rsidRPr="00284EF4">
          <w:rPr>
            <w:rStyle w:val="Kpr"/>
          </w:rPr>
          <w:t>https://hgsmusteri.ptt.gov.tr/hgs.jsf#violation</w:t>
        </w:r>
      </w:hyperlink>
    </w:p>
    <w:p w:rsidR="0059586A" w:rsidRPr="0059586A" w:rsidRDefault="0059586A" w:rsidP="00553596">
      <w:pPr>
        <w:pStyle w:val="NormalWeb"/>
        <w:jc w:val="both"/>
        <w:rPr>
          <w:b/>
          <w:u w:val="single"/>
        </w:rPr>
      </w:pPr>
      <w:r>
        <w:rPr>
          <w:b/>
          <w:u w:val="single"/>
        </w:rPr>
        <w:t>Özel Tavsiyel</w:t>
      </w:r>
      <w:r w:rsidRPr="0059586A">
        <w:rPr>
          <w:b/>
          <w:u w:val="single"/>
        </w:rPr>
        <w:t>er:</w:t>
      </w:r>
    </w:p>
    <w:p w:rsidR="00B310D0" w:rsidRDefault="0059586A" w:rsidP="00553596">
      <w:pPr>
        <w:pStyle w:val="NormalWeb"/>
        <w:jc w:val="both"/>
      </w:pPr>
      <w:proofErr w:type="spellStart"/>
      <w:r>
        <w:t>Dereköy</w:t>
      </w:r>
      <w:proofErr w:type="spellEnd"/>
      <w:r>
        <w:t xml:space="preserve"> ve Hamzabeyli sınır kapılarında 07:00 – 12:00 ve 17:00 – 19:00 saatlerinde günübirlik seyahatler için Edirne – Kırklareli – Çorlu gibi</w:t>
      </w:r>
      <w:r w:rsidR="003925BF">
        <w:t xml:space="preserve"> </w:t>
      </w:r>
      <w:r>
        <w:t>yakın illere giden yolcular nedeniyle yoğunluk yaşanmaktadır.</w:t>
      </w:r>
    </w:p>
    <w:p w:rsidR="0059586A" w:rsidRDefault="0059586A" w:rsidP="00553596">
      <w:pPr>
        <w:pStyle w:val="NormalWeb"/>
        <w:jc w:val="both"/>
      </w:pPr>
      <w:r>
        <w:t>Yurttaşlarımıza akşam yemeğinden sonra 21:00 – 23:00 arası yurda giriş yaparak yukarıda anılan illerimizdeki otellerden birinde konaklamaları ve yolculuklarına ertesi sabah dinlenmiş olarak devam etmeleri önerilir.</w:t>
      </w:r>
    </w:p>
    <w:p w:rsidR="00055E1C" w:rsidRDefault="0059586A" w:rsidP="00553596">
      <w:pPr>
        <w:pStyle w:val="NormalWeb"/>
        <w:jc w:val="both"/>
      </w:pPr>
      <w:r>
        <w:t xml:space="preserve">Başkonsolosluğumuzun bu illerdeki firmaların işbirliğiyle başlattığı “Akşam Yemeğinden Sonra Seyahat / Travel </w:t>
      </w:r>
      <w:proofErr w:type="spellStart"/>
      <w:r>
        <w:t>After</w:t>
      </w:r>
      <w:proofErr w:type="spellEnd"/>
      <w:r>
        <w:t xml:space="preserve"> </w:t>
      </w:r>
      <w:proofErr w:type="spellStart"/>
      <w:r>
        <w:t>Supper</w:t>
      </w:r>
      <w:proofErr w:type="spellEnd"/>
      <w:r>
        <w:t>” adlı kampanya çerçevesinde Bulgaristan’dan gelip geceleyen yolculara %10 ile %20 arasında indirim uygulanacak işletmelerin listesi aşağıda sunulmuştur. Bu işyerleri giriş kapılarında</w:t>
      </w:r>
      <w:r w:rsidR="00055E1C">
        <w:t xml:space="preserve"> ve vitrinlerinde sergilenecek aşağıdaki </w:t>
      </w:r>
      <w:proofErr w:type="gramStart"/>
      <w:r w:rsidR="00055E1C">
        <w:t>logo</w:t>
      </w:r>
      <w:proofErr w:type="gramEnd"/>
      <w:r w:rsidR="00055E1C">
        <w:t xml:space="preserve"> ile tanınabilir. </w:t>
      </w:r>
    </w:p>
    <w:p w:rsidR="00055E1C" w:rsidRDefault="00055E1C" w:rsidP="00553596">
      <w:pPr>
        <w:pStyle w:val="NormalWeb"/>
        <w:jc w:val="both"/>
      </w:pPr>
      <w:r>
        <w:t>Kolay ve hayırlı yolculuklar dileriz.</w:t>
      </w:r>
    </w:p>
    <w:p w:rsidR="00055E1C" w:rsidRDefault="00055E1C" w:rsidP="00553596">
      <w:pPr>
        <w:pStyle w:val="NormalWeb"/>
        <w:jc w:val="both"/>
      </w:pPr>
    </w:p>
    <w:p w:rsidR="00055E1C" w:rsidRDefault="00055E1C" w:rsidP="00553596">
      <w:pPr>
        <w:pStyle w:val="NormalWeb"/>
        <w:jc w:val="both"/>
      </w:pPr>
    </w:p>
    <w:p w:rsidR="00D533C2" w:rsidRPr="00D533C2" w:rsidRDefault="00D533C2" w:rsidP="00D533C2">
      <w:pPr>
        <w:spacing w:after="0" w:line="240" w:lineRule="auto"/>
        <w:jc w:val="both"/>
        <w:rPr>
          <w:rFonts w:ascii="Times New Roman" w:hAnsi="Times New Roman" w:cs="Arial"/>
          <w:b/>
          <w:sz w:val="20"/>
          <w:szCs w:val="20"/>
        </w:rPr>
      </w:pPr>
    </w:p>
    <w:p w:rsidR="00D533C2" w:rsidRDefault="00D533C2" w:rsidP="00D533C2">
      <w:pPr>
        <w:spacing w:after="0" w:line="240" w:lineRule="auto"/>
        <w:jc w:val="center"/>
        <w:rPr>
          <w:rFonts w:ascii="Times New Roman" w:hAnsi="Times New Roman" w:cs="Arial"/>
          <w:b/>
          <w:sz w:val="20"/>
          <w:szCs w:val="20"/>
        </w:rPr>
      </w:pPr>
      <w:r>
        <w:rPr>
          <w:noProof/>
          <w:lang w:eastAsia="tr-TR"/>
        </w:rPr>
        <w:lastRenderedPageBreak/>
        <w:drawing>
          <wp:inline distT="0" distB="0" distL="0" distR="0" wp14:anchorId="5221035F" wp14:editId="578B2E79">
            <wp:extent cx="1647825" cy="1352550"/>
            <wp:effectExtent l="0" t="0" r="9525" b="0"/>
            <wp:docPr id="1" name="Resim 1" descr="C:\Users\ademir\AppData\Local\Microsoft\Windows\INetCache\Content.Word\Logo_Travel After S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emir\AppData\Local\Microsoft\Windows\INetCache\Content.Word\Logo_Travel After Supp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1352550"/>
                    </a:xfrm>
                    <a:prstGeom prst="rect">
                      <a:avLst/>
                    </a:prstGeom>
                    <a:noFill/>
                    <a:ln>
                      <a:noFill/>
                    </a:ln>
                  </pic:spPr>
                </pic:pic>
              </a:graphicData>
            </a:graphic>
          </wp:inline>
        </w:drawing>
      </w:r>
    </w:p>
    <w:p w:rsidR="00D533C2" w:rsidRDefault="00D533C2" w:rsidP="00D533C2">
      <w:pPr>
        <w:spacing w:after="0" w:line="240" w:lineRule="auto"/>
        <w:jc w:val="center"/>
        <w:rPr>
          <w:rFonts w:ascii="Times New Roman" w:hAnsi="Times New Roman" w:cs="Arial"/>
          <w:b/>
          <w:sz w:val="20"/>
          <w:szCs w:val="20"/>
        </w:rPr>
      </w:pPr>
    </w:p>
    <w:p w:rsidR="00D533C2" w:rsidRDefault="00D533C2" w:rsidP="00D533C2">
      <w:pPr>
        <w:spacing w:after="0" w:line="240" w:lineRule="auto"/>
        <w:jc w:val="center"/>
        <w:rPr>
          <w:rFonts w:ascii="Times New Roman" w:hAnsi="Times New Roman" w:cs="Arial"/>
          <w:b/>
          <w:sz w:val="20"/>
          <w:szCs w:val="20"/>
        </w:rPr>
      </w:pPr>
    </w:p>
    <w:p w:rsidR="00D533C2" w:rsidRPr="00D533C2" w:rsidRDefault="00D533C2" w:rsidP="00D533C2">
      <w:pPr>
        <w:spacing w:after="0" w:line="240" w:lineRule="auto"/>
        <w:jc w:val="center"/>
        <w:rPr>
          <w:rFonts w:ascii="Times New Roman" w:hAnsi="Times New Roman" w:cs="Arial"/>
          <w:b/>
          <w:sz w:val="20"/>
          <w:szCs w:val="20"/>
        </w:rPr>
      </w:pPr>
      <w:r w:rsidRPr="00D533C2">
        <w:rPr>
          <w:rFonts w:ascii="Times New Roman" w:hAnsi="Times New Roman" w:cs="Arial"/>
          <w:b/>
          <w:sz w:val="20"/>
          <w:szCs w:val="20"/>
        </w:rPr>
        <w:t xml:space="preserve">“AKŞAM YEMEĞİNDEN SONRA TÜRKİYE’YE SEYAHAT” </w:t>
      </w:r>
    </w:p>
    <w:p w:rsidR="00D533C2" w:rsidRPr="00D533C2" w:rsidRDefault="00D533C2" w:rsidP="00D533C2">
      <w:pPr>
        <w:spacing w:after="0" w:line="240" w:lineRule="auto"/>
        <w:jc w:val="center"/>
        <w:rPr>
          <w:rFonts w:ascii="Times New Roman" w:hAnsi="Times New Roman" w:cs="Arial"/>
          <w:b/>
          <w:sz w:val="20"/>
          <w:szCs w:val="20"/>
        </w:rPr>
      </w:pPr>
      <w:r w:rsidRPr="00D533C2">
        <w:rPr>
          <w:rFonts w:ascii="Times New Roman" w:hAnsi="Times New Roman" w:cs="Arial"/>
          <w:b/>
          <w:sz w:val="20"/>
          <w:szCs w:val="20"/>
        </w:rPr>
        <w:t>KAMPANYASINA DESTEK VEREN VE BULGARİSTAN VATANDAŞLARINA</w:t>
      </w:r>
    </w:p>
    <w:p w:rsidR="00D533C2" w:rsidRPr="00D533C2" w:rsidRDefault="00D533C2" w:rsidP="00D533C2">
      <w:pPr>
        <w:spacing w:after="0" w:line="240" w:lineRule="auto"/>
        <w:jc w:val="center"/>
        <w:rPr>
          <w:rFonts w:ascii="Times New Roman" w:hAnsi="Times New Roman" w:cs="Arial"/>
          <w:b/>
          <w:i/>
          <w:sz w:val="20"/>
          <w:szCs w:val="20"/>
          <w:lang w:val="bg-BG"/>
        </w:rPr>
      </w:pPr>
      <w:r w:rsidRPr="00D533C2">
        <w:rPr>
          <w:rFonts w:ascii="Times New Roman" w:hAnsi="Times New Roman" w:cs="Arial"/>
          <w:b/>
          <w:sz w:val="20"/>
          <w:szCs w:val="20"/>
        </w:rPr>
        <w:t>İNDİRİM UYGULAYACAK OLAN OTELLER</w:t>
      </w:r>
    </w:p>
    <w:p w:rsidR="00D533C2" w:rsidRPr="00D533C2" w:rsidRDefault="00D533C2" w:rsidP="00D533C2">
      <w:pPr>
        <w:spacing w:after="0" w:line="240" w:lineRule="auto"/>
        <w:rPr>
          <w:rFonts w:ascii="Times New Roman" w:hAnsi="Times New Roman" w:cs="Arial"/>
          <w:b/>
          <w:i/>
          <w:sz w:val="20"/>
          <w:szCs w:val="20"/>
          <w:lang w:val="bg-BG"/>
        </w:rPr>
      </w:pPr>
    </w:p>
    <w:p w:rsidR="00D533C2" w:rsidRPr="00D533C2" w:rsidRDefault="00D533C2" w:rsidP="00D533C2">
      <w:pPr>
        <w:spacing w:after="0" w:line="240" w:lineRule="auto"/>
        <w:rPr>
          <w:rFonts w:ascii="Times New Roman" w:hAnsi="Times New Roman" w:cs="Arial"/>
          <w:b/>
          <w:i/>
          <w:sz w:val="20"/>
          <w:szCs w:val="20"/>
          <w:lang w:val="bg-BG"/>
        </w:rPr>
      </w:pPr>
    </w:p>
    <w:tbl>
      <w:tblPr>
        <w:tblStyle w:val="TabloKlavuzu"/>
        <w:tblW w:w="9356" w:type="dxa"/>
        <w:tblInd w:w="-147" w:type="dxa"/>
        <w:tblLayout w:type="fixed"/>
        <w:tblLook w:val="04A0" w:firstRow="1" w:lastRow="0" w:firstColumn="1" w:lastColumn="0" w:noHBand="0" w:noVBand="1"/>
      </w:tblPr>
      <w:tblGrid>
        <w:gridCol w:w="680"/>
        <w:gridCol w:w="2156"/>
        <w:gridCol w:w="3827"/>
        <w:gridCol w:w="850"/>
        <w:gridCol w:w="1843"/>
      </w:tblGrid>
      <w:tr w:rsidR="00D533C2" w:rsidRPr="00D533C2" w:rsidTr="00D533C2">
        <w:tc>
          <w:tcPr>
            <w:tcW w:w="680" w:type="dxa"/>
          </w:tcPr>
          <w:p w:rsidR="00D533C2" w:rsidRPr="00D533C2" w:rsidRDefault="00D533C2" w:rsidP="00D533C2">
            <w:pPr>
              <w:jc w:val="center"/>
              <w:rPr>
                <w:b/>
                <w:sz w:val="20"/>
                <w:szCs w:val="20"/>
                <w:lang w:val="bg-BG"/>
              </w:rPr>
            </w:pPr>
            <w:r w:rsidRPr="00D533C2">
              <w:rPr>
                <w:b/>
                <w:sz w:val="20"/>
                <w:szCs w:val="20"/>
                <w:lang w:val="bg-BG"/>
              </w:rPr>
              <w:t>No</w:t>
            </w:r>
          </w:p>
        </w:tc>
        <w:tc>
          <w:tcPr>
            <w:tcW w:w="2156" w:type="dxa"/>
          </w:tcPr>
          <w:p w:rsidR="00D533C2" w:rsidRPr="00D533C2" w:rsidRDefault="00D533C2" w:rsidP="00D533C2">
            <w:pPr>
              <w:jc w:val="center"/>
              <w:rPr>
                <w:b/>
                <w:sz w:val="20"/>
                <w:szCs w:val="20"/>
              </w:rPr>
            </w:pPr>
            <w:r w:rsidRPr="00D533C2">
              <w:rPr>
                <w:b/>
                <w:sz w:val="20"/>
                <w:szCs w:val="20"/>
              </w:rPr>
              <w:t>OTEL</w:t>
            </w:r>
          </w:p>
        </w:tc>
        <w:tc>
          <w:tcPr>
            <w:tcW w:w="3827" w:type="dxa"/>
          </w:tcPr>
          <w:p w:rsidR="00D533C2" w:rsidRPr="00D533C2" w:rsidRDefault="00D533C2" w:rsidP="00D533C2">
            <w:pPr>
              <w:jc w:val="center"/>
              <w:rPr>
                <w:b/>
                <w:sz w:val="20"/>
                <w:szCs w:val="20"/>
              </w:rPr>
            </w:pPr>
            <w:r w:rsidRPr="00D533C2">
              <w:rPr>
                <w:b/>
                <w:sz w:val="20"/>
                <w:szCs w:val="20"/>
              </w:rPr>
              <w:t>WEB</w:t>
            </w:r>
          </w:p>
        </w:tc>
        <w:tc>
          <w:tcPr>
            <w:tcW w:w="850" w:type="dxa"/>
          </w:tcPr>
          <w:p w:rsidR="00D533C2" w:rsidRPr="00D533C2" w:rsidRDefault="00D533C2" w:rsidP="00D533C2">
            <w:pPr>
              <w:jc w:val="center"/>
              <w:rPr>
                <w:b/>
                <w:sz w:val="16"/>
                <w:szCs w:val="16"/>
              </w:rPr>
            </w:pPr>
            <w:r>
              <w:rPr>
                <w:b/>
                <w:sz w:val="16"/>
                <w:szCs w:val="16"/>
              </w:rPr>
              <w:t>İNDİRİM</w:t>
            </w:r>
          </w:p>
        </w:tc>
        <w:tc>
          <w:tcPr>
            <w:tcW w:w="1843" w:type="dxa"/>
          </w:tcPr>
          <w:p w:rsidR="00D533C2" w:rsidRPr="00D533C2" w:rsidRDefault="00D533C2" w:rsidP="00D533C2">
            <w:pPr>
              <w:jc w:val="center"/>
              <w:rPr>
                <w:b/>
                <w:sz w:val="20"/>
                <w:szCs w:val="20"/>
              </w:rPr>
            </w:pPr>
            <w:r w:rsidRPr="00D533C2">
              <w:rPr>
                <w:b/>
                <w:sz w:val="20"/>
                <w:szCs w:val="20"/>
              </w:rPr>
              <w:t>TELEFON</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End</w:t>
            </w:r>
            <w:proofErr w:type="spellEnd"/>
            <w:r w:rsidRPr="00D533C2">
              <w:rPr>
                <w:sz w:val="20"/>
                <w:szCs w:val="20"/>
              </w:rPr>
              <w:t xml:space="preserve"> </w:t>
            </w:r>
            <w:proofErr w:type="spellStart"/>
            <w:r w:rsidRPr="00D533C2">
              <w:rPr>
                <w:sz w:val="20"/>
                <w:szCs w:val="20"/>
              </w:rPr>
              <w:t>Glory</w:t>
            </w:r>
            <w:proofErr w:type="spellEnd"/>
            <w:r w:rsidRPr="00D533C2">
              <w:rPr>
                <w:sz w:val="20"/>
                <w:szCs w:val="20"/>
              </w:rPr>
              <w:t xml:space="preserve"> Hotel</w:t>
            </w:r>
          </w:p>
        </w:tc>
        <w:tc>
          <w:tcPr>
            <w:tcW w:w="3827" w:type="dxa"/>
          </w:tcPr>
          <w:p w:rsidR="00D533C2" w:rsidRPr="00D533C2" w:rsidRDefault="00D533C2" w:rsidP="00D533C2">
            <w:pPr>
              <w:rPr>
                <w:sz w:val="20"/>
                <w:szCs w:val="20"/>
              </w:rPr>
            </w:pPr>
            <w:hyperlink r:id="rId13" w:history="1">
              <w:r w:rsidRPr="00D533C2">
                <w:rPr>
                  <w:color w:val="0563C1" w:themeColor="hyperlink"/>
                  <w:sz w:val="20"/>
                  <w:szCs w:val="20"/>
                  <w:u w:val="single"/>
                </w:rPr>
                <w:t>http://www.endglory.com.tr/eng</w:t>
              </w:r>
            </w:hyperlink>
          </w:p>
        </w:tc>
        <w:tc>
          <w:tcPr>
            <w:tcW w:w="850" w:type="dxa"/>
          </w:tcPr>
          <w:p w:rsidR="00D533C2" w:rsidRPr="00D533C2" w:rsidRDefault="00D533C2" w:rsidP="00D533C2">
            <w:pPr>
              <w:jc w:val="center"/>
              <w:rPr>
                <w:sz w:val="20"/>
                <w:szCs w:val="20"/>
              </w:rPr>
            </w:pPr>
            <w:r w:rsidRPr="00D533C2">
              <w:rPr>
                <w:sz w:val="20"/>
                <w:szCs w:val="20"/>
              </w:rPr>
              <w:t>% 20</w:t>
            </w:r>
          </w:p>
        </w:tc>
        <w:tc>
          <w:tcPr>
            <w:tcW w:w="1843" w:type="dxa"/>
          </w:tcPr>
          <w:p w:rsidR="00D533C2" w:rsidRPr="00D533C2" w:rsidRDefault="00D533C2" w:rsidP="00D533C2">
            <w:pPr>
              <w:jc w:val="right"/>
              <w:rPr>
                <w:sz w:val="20"/>
                <w:szCs w:val="20"/>
              </w:rPr>
            </w:pPr>
            <w:r w:rsidRPr="00D533C2">
              <w:rPr>
                <w:sz w:val="20"/>
                <w:szCs w:val="20"/>
              </w:rPr>
              <w:t>+90 282 651 15 00</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Silverside</w:t>
            </w:r>
            <w:proofErr w:type="spellEnd"/>
            <w:r w:rsidRPr="00D533C2">
              <w:rPr>
                <w:sz w:val="20"/>
                <w:szCs w:val="20"/>
              </w:rPr>
              <w:t xml:space="preserve"> Otel</w:t>
            </w:r>
          </w:p>
        </w:tc>
        <w:tc>
          <w:tcPr>
            <w:tcW w:w="3827" w:type="dxa"/>
          </w:tcPr>
          <w:p w:rsidR="00D533C2" w:rsidRPr="00D533C2" w:rsidRDefault="00D533C2" w:rsidP="00D533C2">
            <w:pPr>
              <w:rPr>
                <w:sz w:val="20"/>
                <w:szCs w:val="20"/>
              </w:rPr>
            </w:pPr>
            <w:hyperlink r:id="rId14" w:history="1">
              <w:r w:rsidRPr="00D533C2">
                <w:rPr>
                  <w:color w:val="0563C1" w:themeColor="hyperlink"/>
                  <w:sz w:val="20"/>
                  <w:szCs w:val="20"/>
                  <w:u w:val="single"/>
                </w:rPr>
                <w:t>http://www.silverside.com.tr/En/Home</w:t>
              </w:r>
            </w:hyperlink>
          </w:p>
        </w:tc>
        <w:tc>
          <w:tcPr>
            <w:tcW w:w="850" w:type="dxa"/>
          </w:tcPr>
          <w:p w:rsidR="00D533C2" w:rsidRPr="00D533C2" w:rsidRDefault="00D533C2" w:rsidP="00D533C2">
            <w:pPr>
              <w:jc w:val="center"/>
              <w:rPr>
                <w:sz w:val="20"/>
                <w:szCs w:val="20"/>
                <w:lang w:val="bg-BG"/>
              </w:rPr>
            </w:pPr>
            <w:r w:rsidRPr="00D533C2">
              <w:rPr>
                <w:sz w:val="20"/>
                <w:szCs w:val="20"/>
              </w:rPr>
              <w:t>% 20</w:t>
            </w:r>
          </w:p>
        </w:tc>
        <w:tc>
          <w:tcPr>
            <w:tcW w:w="1843" w:type="dxa"/>
          </w:tcPr>
          <w:p w:rsidR="00D533C2" w:rsidRPr="00D533C2" w:rsidRDefault="00D533C2" w:rsidP="00D533C2">
            <w:pPr>
              <w:jc w:val="right"/>
              <w:rPr>
                <w:sz w:val="20"/>
                <w:szCs w:val="20"/>
              </w:rPr>
            </w:pPr>
            <w:r w:rsidRPr="00D533C2">
              <w:rPr>
                <w:sz w:val="20"/>
                <w:szCs w:val="20"/>
              </w:rPr>
              <w:t>+90 282 693 55 55</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lang w:val="en-GB"/>
              </w:rPr>
            </w:pPr>
            <w:r w:rsidRPr="00D533C2">
              <w:rPr>
                <w:sz w:val="20"/>
                <w:szCs w:val="20"/>
              </w:rPr>
              <w:t xml:space="preserve">Hilton </w:t>
            </w:r>
            <w:proofErr w:type="spellStart"/>
            <w:r w:rsidRPr="00D533C2">
              <w:rPr>
                <w:sz w:val="20"/>
                <w:szCs w:val="20"/>
              </w:rPr>
              <w:t>Garden</w:t>
            </w:r>
            <w:proofErr w:type="spellEnd"/>
            <w:r w:rsidRPr="00D533C2">
              <w:rPr>
                <w:sz w:val="20"/>
                <w:szCs w:val="20"/>
              </w:rPr>
              <w:t xml:space="preserve"> </w:t>
            </w:r>
            <w:r w:rsidRPr="00D533C2">
              <w:rPr>
                <w:sz w:val="20"/>
                <w:szCs w:val="20"/>
                <w:lang w:val="en-GB"/>
              </w:rPr>
              <w:t>Inn</w:t>
            </w:r>
          </w:p>
          <w:p w:rsidR="00D533C2" w:rsidRPr="00D533C2" w:rsidRDefault="00D533C2" w:rsidP="00D533C2">
            <w:pPr>
              <w:rPr>
                <w:sz w:val="20"/>
                <w:szCs w:val="20"/>
                <w:lang w:val="en-GB"/>
              </w:rPr>
            </w:pPr>
          </w:p>
        </w:tc>
        <w:tc>
          <w:tcPr>
            <w:tcW w:w="3827" w:type="dxa"/>
          </w:tcPr>
          <w:p w:rsidR="00D533C2" w:rsidRPr="00D533C2" w:rsidRDefault="00D533C2" w:rsidP="00D533C2">
            <w:pPr>
              <w:rPr>
                <w:sz w:val="20"/>
                <w:szCs w:val="20"/>
              </w:rPr>
            </w:pPr>
            <w:hyperlink r:id="rId15" w:history="1">
              <w:r w:rsidRPr="00D533C2">
                <w:rPr>
                  <w:color w:val="0563C1" w:themeColor="hyperlink"/>
                  <w:sz w:val="20"/>
                  <w:szCs w:val="20"/>
                  <w:u w:val="single"/>
                </w:rPr>
                <w:t>https://www.hilton.com.tr/oteller/turkiye/tekirdag/hilton-garden-inn-corlu/</w:t>
              </w:r>
            </w:hyperlink>
          </w:p>
        </w:tc>
        <w:tc>
          <w:tcPr>
            <w:tcW w:w="850" w:type="dxa"/>
          </w:tcPr>
          <w:p w:rsidR="00D533C2" w:rsidRPr="00D533C2" w:rsidRDefault="00D533C2" w:rsidP="00D533C2">
            <w:pPr>
              <w:jc w:val="center"/>
              <w:rPr>
                <w:sz w:val="20"/>
                <w:szCs w:val="20"/>
                <w:lang w:val="bg-BG"/>
              </w:rPr>
            </w:pPr>
            <w:r w:rsidRPr="00D533C2">
              <w:rPr>
                <w:sz w:val="20"/>
                <w:szCs w:val="20"/>
              </w:rPr>
              <w:t>% 10</w:t>
            </w:r>
          </w:p>
        </w:tc>
        <w:tc>
          <w:tcPr>
            <w:tcW w:w="1843" w:type="dxa"/>
          </w:tcPr>
          <w:p w:rsidR="00D533C2" w:rsidRPr="00D533C2" w:rsidRDefault="00D533C2" w:rsidP="00D533C2">
            <w:pPr>
              <w:jc w:val="right"/>
              <w:rPr>
                <w:sz w:val="20"/>
                <w:szCs w:val="20"/>
              </w:rPr>
            </w:pPr>
            <w:r w:rsidRPr="00D533C2">
              <w:rPr>
                <w:sz w:val="20"/>
                <w:szCs w:val="20"/>
              </w:rPr>
              <w:t>+90 282 684 84 40</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lang w:val="en-GB"/>
              </w:rPr>
              <w:t>D</w:t>
            </w:r>
            <w:proofErr w:type="spellStart"/>
            <w:r w:rsidRPr="00D533C2">
              <w:rPr>
                <w:sz w:val="20"/>
                <w:szCs w:val="20"/>
              </w:rPr>
              <w:t>ivan</w:t>
            </w:r>
            <w:proofErr w:type="spellEnd"/>
          </w:p>
        </w:tc>
        <w:tc>
          <w:tcPr>
            <w:tcW w:w="3827" w:type="dxa"/>
          </w:tcPr>
          <w:p w:rsidR="00D533C2" w:rsidRPr="00D533C2" w:rsidRDefault="00D533C2" w:rsidP="00D533C2">
            <w:pPr>
              <w:rPr>
                <w:sz w:val="20"/>
                <w:szCs w:val="20"/>
              </w:rPr>
            </w:pPr>
            <w:hyperlink r:id="rId16" w:history="1">
              <w:r w:rsidRPr="00D533C2">
                <w:rPr>
                  <w:color w:val="0563C1" w:themeColor="hyperlink"/>
                  <w:sz w:val="20"/>
                  <w:szCs w:val="20"/>
                  <w:u w:val="single"/>
                </w:rPr>
                <w:t>https://www.divan.com.tr/divan-corlu/en</w:t>
              </w:r>
            </w:hyperlink>
          </w:p>
        </w:tc>
        <w:tc>
          <w:tcPr>
            <w:tcW w:w="850" w:type="dxa"/>
          </w:tcPr>
          <w:p w:rsidR="00D533C2" w:rsidRPr="00D533C2" w:rsidRDefault="00D533C2" w:rsidP="00D533C2">
            <w:pPr>
              <w:jc w:val="center"/>
              <w:rPr>
                <w:sz w:val="20"/>
                <w:szCs w:val="20"/>
                <w:lang w:val="bg-BG"/>
              </w:rPr>
            </w:pPr>
            <w:r w:rsidRPr="00D533C2">
              <w:rPr>
                <w:sz w:val="20"/>
                <w:szCs w:val="20"/>
              </w:rPr>
              <w:t>% 10</w:t>
            </w:r>
          </w:p>
        </w:tc>
        <w:tc>
          <w:tcPr>
            <w:tcW w:w="1843" w:type="dxa"/>
          </w:tcPr>
          <w:p w:rsidR="00D533C2" w:rsidRPr="00D533C2" w:rsidRDefault="00D533C2" w:rsidP="00D533C2">
            <w:pPr>
              <w:jc w:val="right"/>
              <w:rPr>
                <w:sz w:val="20"/>
                <w:szCs w:val="20"/>
              </w:rPr>
            </w:pPr>
            <w:r w:rsidRPr="00D533C2">
              <w:rPr>
                <w:sz w:val="20"/>
                <w:szCs w:val="20"/>
              </w:rPr>
              <w:t>+90 282 684 12 00</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rPr>
              <w:t>Sefa Hotel</w:t>
            </w:r>
          </w:p>
        </w:tc>
        <w:tc>
          <w:tcPr>
            <w:tcW w:w="3827" w:type="dxa"/>
          </w:tcPr>
          <w:p w:rsidR="00D533C2" w:rsidRPr="00D533C2" w:rsidRDefault="00D533C2" w:rsidP="00D533C2">
            <w:pPr>
              <w:rPr>
                <w:sz w:val="20"/>
                <w:szCs w:val="20"/>
              </w:rPr>
            </w:pPr>
            <w:hyperlink r:id="rId17" w:history="1">
              <w:r w:rsidRPr="00D533C2">
                <w:rPr>
                  <w:color w:val="0563C1" w:themeColor="hyperlink"/>
                  <w:sz w:val="20"/>
                  <w:szCs w:val="20"/>
                  <w:u w:val="single"/>
                </w:rPr>
                <w:t>http://www.hotelsefa.com/sefa2/eng/index.html</w:t>
              </w:r>
            </w:hyperlink>
          </w:p>
        </w:tc>
        <w:tc>
          <w:tcPr>
            <w:tcW w:w="850" w:type="dxa"/>
          </w:tcPr>
          <w:p w:rsidR="00D533C2" w:rsidRPr="00D533C2" w:rsidRDefault="00D533C2" w:rsidP="00D533C2">
            <w:pPr>
              <w:jc w:val="center"/>
              <w:rPr>
                <w:sz w:val="20"/>
                <w:szCs w:val="20"/>
                <w:lang w:val="bg-BG"/>
              </w:rPr>
            </w:pPr>
            <w:r w:rsidRPr="00D533C2">
              <w:rPr>
                <w:sz w:val="20"/>
                <w:szCs w:val="20"/>
              </w:rPr>
              <w:t>% 15</w:t>
            </w:r>
          </w:p>
        </w:tc>
        <w:tc>
          <w:tcPr>
            <w:tcW w:w="1843" w:type="dxa"/>
          </w:tcPr>
          <w:p w:rsidR="00D533C2" w:rsidRPr="00D533C2" w:rsidRDefault="00D533C2" w:rsidP="00D533C2">
            <w:pPr>
              <w:jc w:val="right"/>
              <w:rPr>
                <w:sz w:val="20"/>
                <w:szCs w:val="20"/>
              </w:rPr>
            </w:pPr>
            <w:r w:rsidRPr="00D533C2">
              <w:rPr>
                <w:sz w:val="20"/>
                <w:szCs w:val="20"/>
              </w:rPr>
              <w:t>+90 282 673 57 57</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Pera</w:t>
            </w:r>
            <w:proofErr w:type="spellEnd"/>
            <w:r w:rsidRPr="00D533C2">
              <w:rPr>
                <w:sz w:val="20"/>
                <w:szCs w:val="20"/>
              </w:rPr>
              <w:t xml:space="preserve"> Hotel</w:t>
            </w:r>
          </w:p>
        </w:tc>
        <w:tc>
          <w:tcPr>
            <w:tcW w:w="3827" w:type="dxa"/>
          </w:tcPr>
          <w:p w:rsidR="00D533C2" w:rsidRPr="00D533C2" w:rsidRDefault="00D533C2" w:rsidP="00D533C2">
            <w:pPr>
              <w:rPr>
                <w:sz w:val="20"/>
                <w:szCs w:val="20"/>
              </w:rPr>
            </w:pPr>
            <w:hyperlink r:id="rId18" w:history="1">
              <w:r w:rsidRPr="00D533C2">
                <w:rPr>
                  <w:color w:val="0563C1" w:themeColor="hyperlink"/>
                  <w:sz w:val="20"/>
                  <w:szCs w:val="20"/>
                  <w:u w:val="single"/>
                </w:rPr>
                <w:t>http://luleburgazpera.com.tr/</w:t>
              </w:r>
            </w:hyperlink>
          </w:p>
        </w:tc>
        <w:tc>
          <w:tcPr>
            <w:tcW w:w="850" w:type="dxa"/>
          </w:tcPr>
          <w:p w:rsidR="00D533C2" w:rsidRPr="00D533C2" w:rsidRDefault="00D533C2" w:rsidP="00D533C2">
            <w:pPr>
              <w:jc w:val="center"/>
              <w:rPr>
                <w:sz w:val="20"/>
                <w:szCs w:val="20"/>
              </w:rPr>
            </w:pPr>
            <w:r w:rsidRPr="00D533C2">
              <w:rPr>
                <w:sz w:val="20"/>
                <w:szCs w:val="20"/>
              </w:rPr>
              <w:t>% 15</w:t>
            </w:r>
          </w:p>
        </w:tc>
        <w:tc>
          <w:tcPr>
            <w:tcW w:w="1843" w:type="dxa"/>
          </w:tcPr>
          <w:p w:rsidR="00D533C2" w:rsidRPr="00D533C2" w:rsidRDefault="00D533C2" w:rsidP="00D533C2">
            <w:pPr>
              <w:jc w:val="right"/>
              <w:rPr>
                <w:sz w:val="20"/>
                <w:szCs w:val="20"/>
              </w:rPr>
            </w:pPr>
            <w:r w:rsidRPr="00D533C2">
              <w:rPr>
                <w:sz w:val="20"/>
                <w:szCs w:val="20"/>
              </w:rPr>
              <w:t>+90 288 417 17 75</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rPr>
              <w:t>Bilgiç Hotel</w:t>
            </w:r>
          </w:p>
        </w:tc>
        <w:tc>
          <w:tcPr>
            <w:tcW w:w="3827" w:type="dxa"/>
          </w:tcPr>
          <w:p w:rsidR="00D533C2" w:rsidRPr="00D533C2" w:rsidRDefault="00D533C2" w:rsidP="00D533C2">
            <w:pPr>
              <w:rPr>
                <w:sz w:val="20"/>
                <w:szCs w:val="20"/>
              </w:rPr>
            </w:pPr>
            <w:hyperlink r:id="rId19" w:history="1">
              <w:r w:rsidRPr="00D533C2">
                <w:rPr>
                  <w:color w:val="0563C1" w:themeColor="hyperlink"/>
                  <w:sz w:val="20"/>
                  <w:szCs w:val="20"/>
                  <w:u w:val="single"/>
                </w:rPr>
                <w:t>www.royalbilgichotel.com</w:t>
              </w:r>
            </w:hyperlink>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r w:rsidRPr="00D533C2">
              <w:rPr>
                <w:sz w:val="20"/>
                <w:szCs w:val="20"/>
              </w:rPr>
              <w:t>+90 288 214 45 00</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rPr>
              <w:t>Akkuş Kaya Hotel</w:t>
            </w:r>
          </w:p>
        </w:tc>
        <w:tc>
          <w:tcPr>
            <w:tcW w:w="3827" w:type="dxa"/>
          </w:tcPr>
          <w:p w:rsidR="00D533C2" w:rsidRPr="00D533C2" w:rsidRDefault="00D533C2" w:rsidP="00D533C2">
            <w:pPr>
              <w:rPr>
                <w:color w:val="0563C1" w:themeColor="hyperlink"/>
                <w:sz w:val="20"/>
                <w:szCs w:val="20"/>
                <w:u w:val="single"/>
              </w:rPr>
            </w:pPr>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r w:rsidRPr="00D533C2">
              <w:rPr>
                <w:sz w:val="20"/>
                <w:szCs w:val="20"/>
              </w:rPr>
              <w:t>+90 288 214 40 20</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Lozengrad</w:t>
            </w:r>
            <w:proofErr w:type="spellEnd"/>
            <w:r w:rsidRPr="00D533C2">
              <w:rPr>
                <w:sz w:val="20"/>
                <w:szCs w:val="20"/>
              </w:rPr>
              <w:t xml:space="preserve"> Hotel</w:t>
            </w:r>
          </w:p>
        </w:tc>
        <w:tc>
          <w:tcPr>
            <w:tcW w:w="3827" w:type="dxa"/>
          </w:tcPr>
          <w:p w:rsidR="00D533C2" w:rsidRPr="00D533C2" w:rsidRDefault="00D533C2" w:rsidP="00D533C2">
            <w:pPr>
              <w:rPr>
                <w:color w:val="0563C1" w:themeColor="hyperlink"/>
                <w:sz w:val="20"/>
                <w:szCs w:val="20"/>
                <w:u w:val="single"/>
              </w:rPr>
            </w:pPr>
            <w:r w:rsidRPr="00D533C2">
              <w:rPr>
                <w:color w:val="0563C1" w:themeColor="hyperlink"/>
                <w:sz w:val="20"/>
                <w:szCs w:val="20"/>
                <w:u w:val="single"/>
              </w:rPr>
              <w:t>http://lozengradhotel.com/</w:t>
            </w:r>
          </w:p>
        </w:tc>
        <w:tc>
          <w:tcPr>
            <w:tcW w:w="850" w:type="dxa"/>
          </w:tcPr>
          <w:p w:rsidR="00D533C2" w:rsidRPr="00D533C2" w:rsidRDefault="00D533C2" w:rsidP="00D533C2">
            <w:pPr>
              <w:jc w:val="center"/>
              <w:rPr>
                <w:sz w:val="20"/>
                <w:szCs w:val="20"/>
              </w:rPr>
            </w:pPr>
            <w:r w:rsidRPr="00D533C2">
              <w:rPr>
                <w:sz w:val="20"/>
                <w:szCs w:val="20"/>
              </w:rPr>
              <w:t>% 20</w:t>
            </w:r>
          </w:p>
        </w:tc>
        <w:tc>
          <w:tcPr>
            <w:tcW w:w="1843" w:type="dxa"/>
          </w:tcPr>
          <w:p w:rsidR="00D533C2" w:rsidRPr="00D533C2" w:rsidRDefault="00D533C2" w:rsidP="00D533C2">
            <w:pPr>
              <w:jc w:val="right"/>
              <w:rPr>
                <w:sz w:val="20"/>
                <w:szCs w:val="20"/>
              </w:rPr>
            </w:pPr>
            <w:r w:rsidRPr="00D533C2">
              <w:rPr>
                <w:sz w:val="20"/>
                <w:szCs w:val="20"/>
              </w:rPr>
              <w:t>+90 288 214 76 63</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Vinodessera</w:t>
            </w:r>
            <w:proofErr w:type="spellEnd"/>
            <w:r w:rsidRPr="00D533C2">
              <w:rPr>
                <w:sz w:val="20"/>
                <w:szCs w:val="20"/>
              </w:rPr>
              <w:t xml:space="preserve"> </w:t>
            </w:r>
            <w:proofErr w:type="spellStart"/>
            <w:r w:rsidRPr="00D533C2">
              <w:rPr>
                <w:sz w:val="20"/>
                <w:szCs w:val="20"/>
              </w:rPr>
              <w:t>Vineyards</w:t>
            </w:r>
            <w:proofErr w:type="spellEnd"/>
          </w:p>
        </w:tc>
        <w:tc>
          <w:tcPr>
            <w:tcW w:w="3827" w:type="dxa"/>
          </w:tcPr>
          <w:p w:rsidR="00D533C2" w:rsidRPr="00D533C2" w:rsidRDefault="00D533C2" w:rsidP="00D533C2">
            <w:pPr>
              <w:rPr>
                <w:color w:val="0563C1" w:themeColor="hyperlink"/>
                <w:sz w:val="20"/>
                <w:szCs w:val="20"/>
                <w:u w:val="single"/>
              </w:rPr>
            </w:pPr>
            <w:r w:rsidRPr="00D533C2">
              <w:rPr>
                <w:color w:val="0563C1" w:themeColor="hyperlink"/>
                <w:sz w:val="20"/>
                <w:szCs w:val="20"/>
                <w:u w:val="single"/>
              </w:rPr>
              <w:t>http://www.desserabagevi.com/</w:t>
            </w:r>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r w:rsidRPr="00D533C2">
              <w:rPr>
                <w:sz w:val="20"/>
                <w:szCs w:val="20"/>
              </w:rPr>
              <w:t>+90 532 564 50 26</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rPr>
              <w:t xml:space="preserve">Longoz Hotel </w:t>
            </w:r>
            <w:proofErr w:type="spellStart"/>
            <w:r w:rsidRPr="00D533C2">
              <w:rPr>
                <w:sz w:val="20"/>
                <w:szCs w:val="20"/>
              </w:rPr>
              <w:t>İğneada</w:t>
            </w:r>
            <w:proofErr w:type="spellEnd"/>
          </w:p>
        </w:tc>
        <w:tc>
          <w:tcPr>
            <w:tcW w:w="3827" w:type="dxa"/>
          </w:tcPr>
          <w:p w:rsidR="00D533C2" w:rsidRPr="00D533C2" w:rsidRDefault="00D533C2" w:rsidP="00D533C2">
            <w:pPr>
              <w:rPr>
                <w:color w:val="0563C1" w:themeColor="hyperlink"/>
                <w:sz w:val="20"/>
                <w:szCs w:val="20"/>
                <w:u w:val="single"/>
                <w:lang w:val="bg-BG"/>
              </w:rPr>
            </w:pPr>
            <w:r w:rsidRPr="00D533C2">
              <w:rPr>
                <w:color w:val="0563C1" w:themeColor="hyperlink"/>
                <w:sz w:val="20"/>
                <w:szCs w:val="20"/>
                <w:u w:val="single"/>
              </w:rPr>
              <w:t>http://longozhoteligneada.com</w:t>
            </w:r>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r w:rsidRPr="00D533C2">
              <w:rPr>
                <w:sz w:val="20"/>
                <w:szCs w:val="20"/>
              </w:rPr>
              <w:t>+90 288 692 20 39</w:t>
            </w: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proofErr w:type="spellStart"/>
            <w:r w:rsidRPr="00D533C2">
              <w:rPr>
                <w:sz w:val="20"/>
                <w:szCs w:val="20"/>
              </w:rPr>
              <w:t>Urdal</w:t>
            </w:r>
            <w:proofErr w:type="spellEnd"/>
            <w:r w:rsidRPr="00D533C2">
              <w:rPr>
                <w:sz w:val="20"/>
                <w:szCs w:val="20"/>
              </w:rPr>
              <w:t xml:space="preserve"> Pansiyon</w:t>
            </w:r>
          </w:p>
        </w:tc>
        <w:tc>
          <w:tcPr>
            <w:tcW w:w="3827" w:type="dxa"/>
          </w:tcPr>
          <w:p w:rsidR="00D533C2" w:rsidRPr="00D533C2" w:rsidRDefault="00D533C2" w:rsidP="00D533C2">
            <w:pPr>
              <w:rPr>
                <w:color w:val="0563C1" w:themeColor="hyperlink"/>
                <w:sz w:val="20"/>
                <w:szCs w:val="20"/>
                <w:u w:val="single"/>
              </w:rPr>
            </w:pPr>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p>
        </w:tc>
      </w:tr>
      <w:tr w:rsidR="00D533C2" w:rsidRPr="00D533C2" w:rsidTr="00D533C2">
        <w:tc>
          <w:tcPr>
            <w:tcW w:w="680" w:type="dxa"/>
          </w:tcPr>
          <w:p w:rsidR="00D533C2" w:rsidRPr="00D533C2" w:rsidRDefault="00D533C2" w:rsidP="00D533C2">
            <w:pPr>
              <w:numPr>
                <w:ilvl w:val="0"/>
                <w:numId w:val="1"/>
              </w:numPr>
              <w:ind w:hanging="688"/>
              <w:jc w:val="center"/>
              <w:rPr>
                <w:sz w:val="20"/>
                <w:szCs w:val="20"/>
                <w:lang w:val="bg-BG"/>
              </w:rPr>
            </w:pPr>
          </w:p>
        </w:tc>
        <w:tc>
          <w:tcPr>
            <w:tcW w:w="2156" w:type="dxa"/>
          </w:tcPr>
          <w:p w:rsidR="00D533C2" w:rsidRPr="00D533C2" w:rsidRDefault="00D533C2" w:rsidP="00D533C2">
            <w:pPr>
              <w:rPr>
                <w:sz w:val="20"/>
                <w:szCs w:val="20"/>
              </w:rPr>
            </w:pPr>
            <w:r w:rsidRPr="00D533C2">
              <w:rPr>
                <w:sz w:val="20"/>
                <w:szCs w:val="20"/>
              </w:rPr>
              <w:t xml:space="preserve">Özel </w:t>
            </w:r>
            <w:proofErr w:type="spellStart"/>
            <w:r w:rsidRPr="00D533C2">
              <w:rPr>
                <w:sz w:val="20"/>
                <w:szCs w:val="20"/>
              </w:rPr>
              <w:t>Niğda</w:t>
            </w:r>
            <w:proofErr w:type="spellEnd"/>
            <w:r w:rsidRPr="00D533C2">
              <w:rPr>
                <w:sz w:val="20"/>
                <w:szCs w:val="20"/>
              </w:rPr>
              <w:t xml:space="preserve"> Pansiyonu</w:t>
            </w:r>
          </w:p>
        </w:tc>
        <w:tc>
          <w:tcPr>
            <w:tcW w:w="3827" w:type="dxa"/>
          </w:tcPr>
          <w:p w:rsidR="00D533C2" w:rsidRPr="00D533C2" w:rsidRDefault="00D533C2" w:rsidP="00D533C2">
            <w:pPr>
              <w:rPr>
                <w:color w:val="0563C1" w:themeColor="hyperlink"/>
                <w:sz w:val="20"/>
                <w:szCs w:val="20"/>
                <w:u w:val="single"/>
              </w:rPr>
            </w:pPr>
          </w:p>
        </w:tc>
        <w:tc>
          <w:tcPr>
            <w:tcW w:w="850" w:type="dxa"/>
          </w:tcPr>
          <w:p w:rsidR="00D533C2" w:rsidRPr="00D533C2" w:rsidRDefault="00D533C2" w:rsidP="00D533C2">
            <w:pPr>
              <w:jc w:val="center"/>
              <w:rPr>
                <w:sz w:val="20"/>
                <w:szCs w:val="20"/>
              </w:rPr>
            </w:pPr>
          </w:p>
        </w:tc>
        <w:tc>
          <w:tcPr>
            <w:tcW w:w="1843" w:type="dxa"/>
          </w:tcPr>
          <w:p w:rsidR="00D533C2" w:rsidRPr="00D533C2" w:rsidRDefault="00D533C2" w:rsidP="00D533C2">
            <w:pPr>
              <w:jc w:val="right"/>
              <w:rPr>
                <w:sz w:val="20"/>
                <w:szCs w:val="20"/>
              </w:rPr>
            </w:pPr>
            <w:r w:rsidRPr="00D533C2">
              <w:rPr>
                <w:sz w:val="20"/>
                <w:szCs w:val="20"/>
              </w:rPr>
              <w:t>+90 288 214 32 44</w:t>
            </w:r>
          </w:p>
        </w:tc>
      </w:tr>
    </w:tbl>
    <w:p w:rsidR="00D533C2" w:rsidRPr="00D533C2" w:rsidRDefault="00D533C2" w:rsidP="00D533C2">
      <w:pPr>
        <w:rPr>
          <w:rFonts w:ascii="Times New Roman" w:hAnsi="Times New Roman" w:cs="Arial"/>
          <w:b/>
          <w:sz w:val="20"/>
          <w:szCs w:val="20"/>
        </w:rPr>
      </w:pPr>
    </w:p>
    <w:p w:rsidR="00812F27" w:rsidRPr="00812F27" w:rsidRDefault="00812F27" w:rsidP="00553596">
      <w:pPr>
        <w:pStyle w:val="NormalWeb"/>
        <w:jc w:val="both"/>
        <w:rPr>
          <w:sz w:val="16"/>
          <w:szCs w:val="16"/>
        </w:rPr>
      </w:pPr>
      <w:bookmarkStart w:id="0" w:name="_GoBack"/>
      <w:bookmarkEnd w:id="0"/>
    </w:p>
    <w:p w:rsidR="00D533C2" w:rsidRPr="00D533C2" w:rsidRDefault="00D533C2" w:rsidP="00D533C2">
      <w:pPr>
        <w:spacing w:after="0" w:line="240" w:lineRule="auto"/>
        <w:jc w:val="center"/>
        <w:rPr>
          <w:rFonts w:ascii="Times New Roman" w:hAnsi="Times New Roman" w:cs="Arial"/>
          <w:b/>
          <w:sz w:val="16"/>
          <w:szCs w:val="16"/>
        </w:rPr>
      </w:pPr>
      <w:r w:rsidRPr="00D533C2">
        <w:rPr>
          <w:rFonts w:ascii="Times New Roman" w:hAnsi="Times New Roman" w:cs="Arial"/>
          <w:b/>
          <w:sz w:val="16"/>
          <w:szCs w:val="16"/>
        </w:rPr>
        <w:t>“AKŞAM YEMEĞİNDEN SONRA TÜRKİYE’YE SEYAHAT”</w:t>
      </w:r>
    </w:p>
    <w:p w:rsidR="00D533C2" w:rsidRPr="00D533C2" w:rsidRDefault="00D533C2" w:rsidP="00D533C2">
      <w:pPr>
        <w:spacing w:after="0" w:line="240" w:lineRule="auto"/>
        <w:jc w:val="center"/>
        <w:rPr>
          <w:rFonts w:ascii="Times New Roman" w:hAnsi="Times New Roman" w:cs="Arial"/>
          <w:b/>
          <w:sz w:val="16"/>
          <w:szCs w:val="16"/>
        </w:rPr>
      </w:pPr>
      <w:r w:rsidRPr="00D533C2">
        <w:rPr>
          <w:rFonts w:ascii="Times New Roman" w:hAnsi="Times New Roman" w:cs="Arial"/>
          <w:b/>
          <w:sz w:val="16"/>
          <w:szCs w:val="16"/>
        </w:rPr>
        <w:t>KAMPANYASINA DESTEK VEREN VE BULGARİSTAN VATANDAŞLARINA</w:t>
      </w:r>
    </w:p>
    <w:p w:rsidR="00D533C2" w:rsidRDefault="00D533C2" w:rsidP="00D533C2">
      <w:pPr>
        <w:spacing w:after="0"/>
        <w:jc w:val="center"/>
        <w:rPr>
          <w:rFonts w:ascii="Times New Roman" w:hAnsi="Times New Roman"/>
          <w:b/>
          <w:sz w:val="16"/>
          <w:szCs w:val="16"/>
          <w:lang w:val="bg-BG"/>
        </w:rPr>
      </w:pPr>
      <w:r w:rsidRPr="00D533C2">
        <w:rPr>
          <w:rFonts w:ascii="Times New Roman" w:hAnsi="Times New Roman"/>
          <w:b/>
          <w:sz w:val="16"/>
          <w:szCs w:val="16"/>
          <w:lang w:val="bg-BG"/>
        </w:rPr>
        <w:t>İNDİRİM UYGULAYACAK OLAN İŞLETMELER</w:t>
      </w:r>
    </w:p>
    <w:p w:rsidR="00812F27" w:rsidRPr="00D533C2" w:rsidRDefault="00812F27" w:rsidP="00D533C2">
      <w:pPr>
        <w:spacing w:after="0"/>
        <w:jc w:val="center"/>
        <w:rPr>
          <w:rFonts w:ascii="Times New Roman" w:hAnsi="Times New Roman"/>
          <w:sz w:val="16"/>
          <w:szCs w:val="16"/>
          <w:lang w:val="bg-BG"/>
        </w:rPr>
      </w:pPr>
    </w:p>
    <w:tbl>
      <w:tblPr>
        <w:tblW w:w="9356" w:type="dxa"/>
        <w:tblInd w:w="-289" w:type="dxa"/>
        <w:tblCellMar>
          <w:left w:w="70" w:type="dxa"/>
          <w:right w:w="70" w:type="dxa"/>
        </w:tblCellMar>
        <w:tblLook w:val="04A0" w:firstRow="1" w:lastRow="0" w:firstColumn="1" w:lastColumn="0" w:noHBand="0" w:noVBand="1"/>
      </w:tblPr>
      <w:tblGrid>
        <w:gridCol w:w="483"/>
        <w:gridCol w:w="1852"/>
        <w:gridCol w:w="2007"/>
        <w:gridCol w:w="1489"/>
        <w:gridCol w:w="2352"/>
        <w:gridCol w:w="1173"/>
      </w:tblGrid>
      <w:tr w:rsidR="00812F27" w:rsidRPr="00D533C2" w:rsidTr="00812F27">
        <w:trPr>
          <w:trHeight w:val="22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b/>
                <w:bCs/>
                <w:color w:val="000000"/>
                <w:sz w:val="16"/>
                <w:szCs w:val="16"/>
                <w:lang w:val="bg-BG" w:eastAsia="bg-BG"/>
              </w:rPr>
            </w:pPr>
            <w:r w:rsidRPr="00D533C2">
              <w:rPr>
                <w:rFonts w:ascii="Calibri" w:eastAsia="Times New Roman" w:hAnsi="Calibri" w:cs="Times New Roman"/>
                <w:b/>
                <w:bCs/>
                <w:color w:val="000000"/>
                <w:sz w:val="16"/>
                <w:szCs w:val="16"/>
                <w:lang w:val="bg-BG" w:eastAsia="bg-BG"/>
              </w:rPr>
              <w:t xml:space="preserve"> UNVANI</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b/>
                <w:bCs/>
                <w:color w:val="000000"/>
                <w:sz w:val="16"/>
                <w:szCs w:val="16"/>
                <w:lang w:val="bg-BG" w:eastAsia="bg-BG"/>
              </w:rPr>
            </w:pPr>
            <w:r w:rsidRPr="00D533C2">
              <w:rPr>
                <w:rFonts w:ascii="Calibri" w:eastAsia="Times New Roman" w:hAnsi="Calibri" w:cs="Times New Roman"/>
                <w:b/>
                <w:bCs/>
                <w:color w:val="000000"/>
                <w:sz w:val="16"/>
                <w:szCs w:val="16"/>
                <w:lang w:val="bg-BG" w:eastAsia="bg-BG"/>
              </w:rPr>
              <w:t>ADRES</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b/>
                <w:bCs/>
                <w:color w:val="000000"/>
                <w:sz w:val="16"/>
                <w:szCs w:val="16"/>
                <w:lang w:val="bg-BG" w:eastAsia="bg-BG"/>
              </w:rPr>
            </w:pPr>
            <w:r w:rsidRPr="00D533C2">
              <w:rPr>
                <w:rFonts w:ascii="Calibri" w:eastAsia="Times New Roman" w:hAnsi="Calibri" w:cs="Times New Roman"/>
                <w:b/>
                <w:bCs/>
                <w:color w:val="000000"/>
                <w:sz w:val="16"/>
                <w:szCs w:val="16"/>
                <w:lang w:val="bg-BG" w:eastAsia="bg-BG"/>
              </w:rPr>
              <w:t>SEKTÖR</w:t>
            </w:r>
          </w:p>
        </w:tc>
        <w:tc>
          <w:tcPr>
            <w:tcW w:w="23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812F27" w:rsidRDefault="00812F27" w:rsidP="00812F27">
            <w:pPr>
              <w:pStyle w:val="AralkYok"/>
              <w:rPr>
                <w:b/>
                <w:sz w:val="16"/>
                <w:szCs w:val="16"/>
                <w:lang w:eastAsia="bg-BG"/>
              </w:rPr>
            </w:pPr>
            <w:r w:rsidRPr="00812F27">
              <w:rPr>
                <w:b/>
                <w:sz w:val="16"/>
                <w:szCs w:val="16"/>
                <w:lang w:eastAsia="bg-BG"/>
              </w:rPr>
              <w:t>MAİL</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b/>
                <w:bCs/>
                <w:color w:val="000000"/>
                <w:sz w:val="16"/>
                <w:szCs w:val="16"/>
                <w:lang w:val="bg-BG" w:eastAsia="bg-BG"/>
              </w:rPr>
            </w:pPr>
            <w:r w:rsidRPr="00D533C2">
              <w:rPr>
                <w:rFonts w:ascii="Calibri" w:eastAsia="Times New Roman" w:hAnsi="Calibri" w:cs="Times New Roman"/>
                <w:b/>
                <w:bCs/>
                <w:color w:val="000000"/>
                <w:sz w:val="16"/>
                <w:szCs w:val="16"/>
                <w:lang w:val="bg-BG" w:eastAsia="bg-BG"/>
              </w:rPr>
              <w:t>TELEFON</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AYSEL CURA CURA AYAKKABI</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MAH.CUMHURİYET CAD.N:17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AYAKKABI </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2882142431</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İSTİKBAL MOBİLYA</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MAH.İSTİKLAL CAD. N:41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MOBİLYA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2882127779</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BEYOĞLU KONFEKSİYON</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CUMHURİYET CAD. N:28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0" w:history="1">
              <w:r w:rsidRPr="00D533C2">
                <w:rPr>
                  <w:rFonts w:ascii="Calibri" w:eastAsia="Times New Roman" w:hAnsi="Calibri" w:cs="Times New Roman"/>
                  <w:color w:val="0563C1"/>
                  <w:sz w:val="16"/>
                  <w:szCs w:val="16"/>
                  <w:u w:val="single"/>
                  <w:lang w:val="bg-BG" w:eastAsia="bg-BG"/>
                </w:rPr>
                <w:t>beyoglultd@mynet.com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2882144458</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4</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JFC BUTİK </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 KARAKAŞBEY SK.MERKEZ/KIRKLARELİ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5</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BAHA GİYİM</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MAH.FEVZİ ÇAKMAK BUL.AYDIN AP.N:1/B MERKEZ/KIRKLARELİ</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5377244698</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6</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GÜMÜŞ GİYİM ÖZCAN GÜMÜŞ</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HASTANE CAD.N:10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1" w:history="1">
              <w:r w:rsidRPr="00D533C2">
                <w:rPr>
                  <w:rFonts w:ascii="Calibri" w:eastAsia="Times New Roman" w:hAnsi="Calibri" w:cs="Times New Roman"/>
                  <w:color w:val="0563C1"/>
                  <w:sz w:val="16"/>
                  <w:szCs w:val="16"/>
                  <w:u w:val="single"/>
                  <w:lang w:val="bg-BG" w:eastAsia="bg-BG"/>
                </w:rPr>
                <w:t>gumusgiyim39@hotmail.com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2882142642</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7</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DENİZ KUNDURA</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MAH.KUYUMCULAR CAD.N:18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AYAKKABI </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2" w:history="1">
              <w:r w:rsidRPr="00D533C2">
                <w:rPr>
                  <w:rFonts w:ascii="Calibri" w:eastAsia="Times New Roman" w:hAnsi="Calibri" w:cs="Times New Roman"/>
                  <w:color w:val="0563C1"/>
                  <w:sz w:val="16"/>
                  <w:szCs w:val="16"/>
                  <w:u w:val="single"/>
                  <w:lang w:val="bg-BG" w:eastAsia="bg-BG"/>
                </w:rPr>
                <w:t>cinarmurat@windowslive.com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7F268A">
        <w:trPr>
          <w:trHeight w:val="22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lastRenderedPageBreak/>
              <w:t>8</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BOSS FASHİON EMİN ÇELİK</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MAH.UĞUR MUMCU CAD.N:5/A MERKEZ/KIRKLARELİ</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9</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IRMAK SHOES</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 100.YIL CAD.N:26/A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AYAKKABI </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3" w:history="1">
              <w:r w:rsidRPr="00D533C2">
                <w:rPr>
                  <w:rFonts w:ascii="Calibri" w:eastAsia="Times New Roman" w:hAnsi="Calibri" w:cs="Times New Roman"/>
                  <w:color w:val="0563C1"/>
                  <w:sz w:val="16"/>
                  <w:szCs w:val="16"/>
                  <w:u w:val="single"/>
                  <w:lang w:val="bg-BG" w:eastAsia="bg-BG"/>
                </w:rPr>
                <w:t>iletisim@irmakayakkabi.com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2882145938</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10</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CFC BATİK </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MAH.CUMHURİYET CAD.N:3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2882149301</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11</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ASLI AYAKKABI</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MAH.CUMHURİYET CAD. N:28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AYAKKABI </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4" w:history="1">
              <w:r w:rsidRPr="00D533C2">
                <w:rPr>
                  <w:rFonts w:ascii="Calibri" w:eastAsia="Times New Roman" w:hAnsi="Calibri" w:cs="Times New Roman"/>
                  <w:color w:val="0563C1"/>
                  <w:sz w:val="16"/>
                  <w:szCs w:val="16"/>
                  <w:u w:val="single"/>
                  <w:lang w:val="bg-BG" w:eastAsia="bg-BG"/>
                </w:rPr>
                <w:t>byasliayakkabi@gmail.com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12</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KARDELEN BUTİK</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MAH.FEVZİ ÇAKMAK BUL.İNECELİ KARDEŞLER PASAJI N:23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2882126846</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13</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BAYRAKTAR TİCARET COŞKUN BAYRAKTAR</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MAH.CUMHURİYET CAD.N:41/B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ZÜCCACİYE</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5" w:history="1">
              <w:r w:rsidRPr="00D533C2">
                <w:rPr>
                  <w:rFonts w:ascii="Calibri" w:eastAsia="Times New Roman" w:hAnsi="Calibri" w:cs="Times New Roman"/>
                  <w:color w:val="0563C1"/>
                  <w:sz w:val="16"/>
                  <w:szCs w:val="16"/>
                  <w:u w:val="single"/>
                  <w:lang w:val="bg-BG" w:eastAsia="bg-BG"/>
                </w:rPr>
                <w:t>cbayrakyar39@hotmail.com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2882128100</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14</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YÜCEL BUTİK NECATİ KESER</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KARAUMUR CAD. N:35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GİYİM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2882149036</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15</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GUSTO CELEPOĞLU KONAĞI</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YAYLA MAHALLESİ NO:50 YAYLA CAD.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RESTAURANT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2882126600</w:t>
            </w:r>
          </w:p>
        </w:tc>
      </w:tr>
      <w:tr w:rsidR="00812F27" w:rsidRPr="00D533C2" w:rsidTr="00812F27">
        <w:trPr>
          <w:trHeight w:val="199"/>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16</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ES MİMARLIK</w:t>
            </w:r>
          </w:p>
        </w:tc>
        <w:tc>
          <w:tcPr>
            <w:tcW w:w="2007" w:type="dxa"/>
            <w:tcBorders>
              <w:top w:val="nil"/>
              <w:left w:val="nil"/>
              <w:bottom w:val="single" w:sz="4" w:space="0" w:color="auto"/>
              <w:right w:val="single" w:sz="4" w:space="0" w:color="auto"/>
            </w:tcBorders>
            <w:shd w:val="clear" w:color="auto" w:fill="auto"/>
            <w:vAlign w:val="center"/>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 SANCAKTAR CAD.TEKSİN SİTESİ N:4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İNŞAAT MALZEMELERİ</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6" w:history="1">
              <w:r w:rsidRPr="00D533C2">
                <w:rPr>
                  <w:rFonts w:ascii="Calibri" w:eastAsia="Times New Roman" w:hAnsi="Calibri" w:cs="Times New Roman"/>
                  <w:color w:val="0563C1"/>
                  <w:sz w:val="16"/>
                  <w:szCs w:val="16"/>
                  <w:u w:val="single"/>
                  <w:lang w:val="bg-BG" w:eastAsia="bg-BG"/>
                </w:rPr>
                <w:t>sabit@esmimarlik.net</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2882148593</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17</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ERDOĞAN TİCARET</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MUSTAFA KEMAL BULVARI N:32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OTO LASTİK</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2882141283</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18</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SARI LALE KUYUMCULUK</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MAH.KUYUMCULAR CAD.N:11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KUYUMCU</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7" w:history="1">
              <w:r w:rsidRPr="00D533C2">
                <w:rPr>
                  <w:rFonts w:ascii="Calibri" w:eastAsia="Times New Roman" w:hAnsi="Calibri" w:cs="Times New Roman"/>
                  <w:color w:val="0563C1"/>
                  <w:sz w:val="16"/>
                  <w:szCs w:val="16"/>
                  <w:u w:val="single"/>
                  <w:lang w:val="bg-BG" w:eastAsia="bg-BG"/>
                </w:rPr>
                <w:t>star@starkuyumculuk.com.tr</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2882144442</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19</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STAR KUYUMCULUK</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MAH.KUYUMCULAR CAD.N:12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KUYUMCU</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8" w:history="1">
              <w:r w:rsidRPr="00D533C2">
                <w:rPr>
                  <w:rFonts w:ascii="Calibri" w:eastAsia="Times New Roman" w:hAnsi="Calibri" w:cs="Times New Roman"/>
                  <w:color w:val="0563C1"/>
                  <w:sz w:val="16"/>
                  <w:szCs w:val="16"/>
                  <w:u w:val="single"/>
                  <w:lang w:val="bg-BG" w:eastAsia="bg-BG"/>
                </w:rPr>
                <w:t>star@starkuyumculuk.com.tr</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2882144442</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20</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KILAVUZ KUNDURA</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MAHALLESİ NO:22 KARAOMUR CAD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AYAKKABI </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29" w:history="1">
              <w:r w:rsidRPr="00D533C2">
                <w:rPr>
                  <w:rFonts w:ascii="Calibri" w:eastAsia="Times New Roman" w:hAnsi="Calibri" w:cs="Times New Roman"/>
                  <w:color w:val="0563C1"/>
                  <w:sz w:val="16"/>
                  <w:szCs w:val="16"/>
                  <w:u w:val="single"/>
                  <w:lang w:val="bg-BG" w:eastAsia="bg-BG"/>
                </w:rPr>
                <w:t>berrinkarakilavuz@hotmail.com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2882125124</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21</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BİLGİÇ HOTEL</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 Babaeski Yolu Üzeri 1.Km  Merkez/Kırklareli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0" w:history="1">
              <w:r w:rsidRPr="00D533C2">
                <w:rPr>
                  <w:rFonts w:ascii="Calibri" w:eastAsia="Times New Roman" w:hAnsi="Calibri" w:cs="Times New Roman"/>
                  <w:color w:val="0563C1"/>
                  <w:sz w:val="16"/>
                  <w:szCs w:val="16"/>
                  <w:u w:val="single"/>
                  <w:lang w:val="bg-BG" w:eastAsia="bg-BG"/>
                </w:rPr>
                <w:t>info@royalbilgichotel.com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2882144500</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22</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AKKUŞ KAYA HOTEL</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PINAR MAHALLESİ NO:6 RAUF DENKTAŞ BUL.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 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1" w:history="1">
              <w:r w:rsidRPr="00D533C2">
                <w:rPr>
                  <w:rFonts w:ascii="Calibri" w:eastAsia="Times New Roman" w:hAnsi="Calibri" w:cs="Times New Roman"/>
                  <w:color w:val="0563C1"/>
                  <w:sz w:val="16"/>
                  <w:szCs w:val="16"/>
                  <w:u w:val="single"/>
                  <w:lang w:val="bg-BG" w:eastAsia="bg-BG"/>
                </w:rPr>
                <w:t>akkuskaya@gmail.com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2882144020</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23</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LOZENGRAD HOTEL</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MAHALLESİ MUTLU SOKAK NO: 4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 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2" w:history="1">
              <w:r w:rsidRPr="00D533C2">
                <w:rPr>
                  <w:rFonts w:ascii="Calibri" w:eastAsia="Times New Roman" w:hAnsi="Calibri" w:cs="Times New Roman"/>
                  <w:color w:val="0563C1"/>
                  <w:sz w:val="16"/>
                  <w:szCs w:val="16"/>
                  <w:u w:val="single"/>
                  <w:lang w:val="bg-BG" w:eastAsia="bg-BG"/>
                </w:rPr>
                <w:t>mbbisi@gmail.com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2882147663</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24</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VİNODESSERA VİNEYARDS</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AHMETÇE KÖYÜ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HOTELRESTAURANT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hyperlink r:id="rId33" w:history="1">
              <w:r w:rsidRPr="00D533C2">
                <w:rPr>
                  <w:rFonts w:ascii="Calibri" w:eastAsia="Times New Roman" w:hAnsi="Calibri" w:cs="Times New Roman"/>
                  <w:color w:val="000000"/>
                  <w:sz w:val="16"/>
                  <w:szCs w:val="16"/>
                  <w:lang w:val="bg-BG" w:eastAsia="bg-BG"/>
                </w:rPr>
                <w:t>dogandonmez@winodessera.com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163"/>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25</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LONGOZ HOTEL İĞNEADA</w:t>
            </w:r>
          </w:p>
        </w:tc>
        <w:tc>
          <w:tcPr>
            <w:tcW w:w="2007" w:type="dxa"/>
            <w:tcBorders>
              <w:top w:val="nil"/>
              <w:left w:val="nil"/>
              <w:bottom w:val="single" w:sz="4" w:space="0" w:color="auto"/>
              <w:right w:val="single" w:sz="4" w:space="0" w:color="auto"/>
            </w:tcBorders>
            <w:shd w:val="clear" w:color="auto" w:fill="auto"/>
            <w:vAlign w:val="center"/>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DENİZ MAHALLESİ SAHİL CAD. B Apt. NO: 10/17 İĞNEADA BELDESİ DEMİRKÖY/KIRKLARELİ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 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4" w:history="1">
              <w:r w:rsidRPr="00D533C2">
                <w:rPr>
                  <w:rFonts w:ascii="Calibri" w:eastAsia="Times New Roman" w:hAnsi="Calibri" w:cs="Times New Roman"/>
                  <w:color w:val="0563C1"/>
                  <w:sz w:val="16"/>
                  <w:szCs w:val="16"/>
                  <w:u w:val="single"/>
                  <w:lang w:val="bg-BG" w:eastAsia="bg-BG"/>
                </w:rPr>
                <w:t>costurinsaatltd@gmail.com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2886922039</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26</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AKÜN SÜPERMARKET MUSTAFA AKKAŞ</w:t>
            </w:r>
          </w:p>
        </w:tc>
        <w:tc>
          <w:tcPr>
            <w:tcW w:w="2007" w:type="dxa"/>
            <w:tcBorders>
              <w:top w:val="nil"/>
              <w:left w:val="nil"/>
              <w:bottom w:val="single" w:sz="4" w:space="0" w:color="auto"/>
              <w:right w:val="single" w:sz="4" w:space="0" w:color="auto"/>
            </w:tcBorders>
            <w:shd w:val="clear" w:color="auto" w:fill="auto"/>
            <w:vAlign w:val="center"/>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KURTULUŞ CADDESİ NO:17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2882140803</w:t>
            </w:r>
          </w:p>
        </w:tc>
      </w:tr>
      <w:tr w:rsidR="00812F27" w:rsidRPr="00D533C2" w:rsidTr="00812F27">
        <w:trPr>
          <w:trHeight w:val="22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27</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AKÜN TİCARET RUHİ AKAŞ</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K.KAŞ.MAH.BAĞLAR YOLU SOK.NO:7 MERKEZ/KIRKLARELİ</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2882127080</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EGEM MARKET</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MAH.KARAUMURBEY CAD.NO:93 MERKEZ/KIRLARELİ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2882123809</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29</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AKÜN MARKET</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K.KAŞ MAH.BABAESKİ YOLU CAD.NO:40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7F268A">
        <w:trPr>
          <w:trHeight w:val="22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lastRenderedPageBreak/>
              <w:t>30</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AKÜN SÜPERMARKET EROL AKKAŞ</w:t>
            </w:r>
          </w:p>
        </w:tc>
        <w:tc>
          <w:tcPr>
            <w:tcW w:w="2007"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CUMHURİYET MAH.YILDIZ YAPI KOOP.ALTI MERKEZ/KIRKLARELİ</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2882146665</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31</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SUNAL ŞEKERLEME BÜLENT- SUNAL                     </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MAH.CUMHURİYET CAD.NO:9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2882141167</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32</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DÜREM MARKET HÜSEYİN DERE</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KOCAHIDIR MAH.KURTULUŞ CAD.MURAT SOK.NO:1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2882129355</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33</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İSTASYON İNŞAAT </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İSTASYON MAH.1.YURT SOKAK NO:2-B/19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34</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ÖZYILMAZLAR HİPERMARKET NEDİM CIBIR</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İSTASYON MAH.1146 SOK.NO:5/10-11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35</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ESİN MARKET ESİN GÖNEN</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K.KAŞ MAH.İSTİKLAL CAD.NO:84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2882147431</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36</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xml:space="preserve">DOKUZHÖYÜK KAHVALTI MUSTAFA BİLİK </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K.KAŞ. MAH.ZİNCİRLİKUYU CAD.NO:2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MARKET</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2882144764</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37</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URDAL PANSİYON</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MAH.HASTANE CAD.N:17K:1 MERKEZ/KIRKLARELİ</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 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38</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ÖZEL NİĞDA PANSİYONU</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MAHALLESİ NO:1 KIŞLA CAD.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HOTEL KONAKLAMA</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2882143244</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39</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BOLTON WATT</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MAHALLESİ NO:2 KARAUMUR MEYDANI MUTLU SK.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RESTAURANT/CAFE</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 </w:t>
            </w:r>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2124930156</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40</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HENRY JONES</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KARAKAŞ MAHALLESİ NO:13 SUNGURBEY CD.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RESTAURANT/CAFE</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5" w:history="1">
              <w:r w:rsidRPr="00D533C2">
                <w:rPr>
                  <w:rFonts w:ascii="Calibri" w:eastAsia="Times New Roman" w:hAnsi="Calibri" w:cs="Times New Roman"/>
                  <w:color w:val="0563C1"/>
                  <w:sz w:val="16"/>
                  <w:szCs w:val="16"/>
                  <w:u w:val="single"/>
                  <w:lang w:val="bg-BG" w:eastAsia="bg-BG"/>
                </w:rPr>
                <w:t>ilhamibozok@hotmail.com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2882122290</w:t>
            </w:r>
          </w:p>
        </w:tc>
      </w:tr>
      <w:tr w:rsidR="00812F27" w:rsidRPr="00D533C2" w:rsidTr="00812F27">
        <w:trPr>
          <w:trHeight w:val="22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center"/>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41</w:t>
            </w:r>
          </w:p>
        </w:tc>
        <w:tc>
          <w:tcPr>
            <w:tcW w:w="18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ÖZSAN ZİRAİ İLAÇ LTD.ŞTİ.</w:t>
            </w:r>
          </w:p>
        </w:tc>
        <w:tc>
          <w:tcPr>
            <w:tcW w:w="2007"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KARACAİBRAHİM MAHALLESİ SANCAKTAR CADDESİ NO:1 MERKEZ/KIRKLARELİ/Türkiye</w:t>
            </w:r>
          </w:p>
        </w:tc>
        <w:tc>
          <w:tcPr>
            <w:tcW w:w="1489"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TARIM</w:t>
            </w:r>
          </w:p>
        </w:tc>
        <w:tc>
          <w:tcPr>
            <w:tcW w:w="2352"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rPr>
                <w:rFonts w:ascii="Calibri" w:eastAsia="Times New Roman" w:hAnsi="Calibri" w:cs="Times New Roman"/>
                <w:color w:val="0563C1"/>
                <w:sz w:val="16"/>
                <w:szCs w:val="16"/>
                <w:u w:val="single"/>
                <w:lang w:val="bg-BG" w:eastAsia="bg-BG"/>
              </w:rPr>
            </w:pPr>
            <w:hyperlink r:id="rId36" w:history="1">
              <w:r w:rsidRPr="00D533C2">
                <w:rPr>
                  <w:rFonts w:ascii="Calibri" w:eastAsia="Times New Roman" w:hAnsi="Calibri" w:cs="Times New Roman"/>
                  <w:color w:val="0563C1"/>
                  <w:sz w:val="16"/>
                  <w:szCs w:val="16"/>
                  <w:u w:val="single"/>
                  <w:lang w:val="bg-BG" w:eastAsia="bg-BG"/>
                </w:rPr>
                <w:t>info@oztartarim.com</w:t>
              </w:r>
            </w:hyperlink>
          </w:p>
        </w:tc>
        <w:tc>
          <w:tcPr>
            <w:tcW w:w="1173" w:type="dxa"/>
            <w:tcBorders>
              <w:top w:val="nil"/>
              <w:left w:val="nil"/>
              <w:bottom w:val="single" w:sz="4" w:space="0" w:color="auto"/>
              <w:right w:val="single" w:sz="4" w:space="0" w:color="auto"/>
            </w:tcBorders>
            <w:shd w:val="clear" w:color="auto" w:fill="auto"/>
            <w:noWrap/>
            <w:vAlign w:val="bottom"/>
            <w:hideMark/>
          </w:tcPr>
          <w:p w:rsidR="00D533C2" w:rsidRPr="00D533C2" w:rsidRDefault="00D533C2" w:rsidP="00D533C2">
            <w:pPr>
              <w:spacing w:after="0" w:line="240" w:lineRule="auto"/>
              <w:jc w:val="right"/>
              <w:rPr>
                <w:rFonts w:ascii="Calibri" w:eastAsia="Times New Roman" w:hAnsi="Calibri" w:cs="Times New Roman"/>
                <w:color w:val="000000"/>
                <w:sz w:val="16"/>
                <w:szCs w:val="16"/>
                <w:lang w:val="bg-BG" w:eastAsia="bg-BG"/>
              </w:rPr>
            </w:pPr>
            <w:r w:rsidRPr="00D533C2">
              <w:rPr>
                <w:rFonts w:ascii="Calibri" w:eastAsia="Times New Roman" w:hAnsi="Calibri" w:cs="Times New Roman"/>
                <w:color w:val="000000"/>
                <w:sz w:val="16"/>
                <w:szCs w:val="16"/>
                <w:lang w:val="bg-BG" w:eastAsia="bg-BG"/>
              </w:rPr>
              <w:t>2882140657</w:t>
            </w:r>
          </w:p>
        </w:tc>
      </w:tr>
    </w:tbl>
    <w:p w:rsidR="00B310D0" w:rsidRPr="00812F27" w:rsidRDefault="00B310D0" w:rsidP="00D533C2">
      <w:pPr>
        <w:pStyle w:val="NormalWeb"/>
        <w:ind w:left="-424" w:hanging="2"/>
        <w:jc w:val="both"/>
        <w:rPr>
          <w:sz w:val="16"/>
          <w:szCs w:val="16"/>
        </w:rPr>
      </w:pPr>
    </w:p>
    <w:p w:rsidR="000471E8" w:rsidRPr="00812F27" w:rsidRDefault="000471E8" w:rsidP="00454F6A">
      <w:pPr>
        <w:pStyle w:val="NormalWeb"/>
        <w:jc w:val="both"/>
        <w:rPr>
          <w:rFonts w:ascii="Open Sans" w:eastAsia="Times New Roman" w:hAnsi="Open Sans" w:cs="Helvetica"/>
          <w:b/>
          <w:color w:val="000000"/>
          <w:sz w:val="16"/>
          <w:szCs w:val="16"/>
          <w:u w:val="single"/>
          <w:lang w:eastAsia="tr-TR"/>
        </w:rPr>
      </w:pPr>
    </w:p>
    <w:p w:rsidR="00454F6A" w:rsidRPr="00812F27" w:rsidRDefault="00454F6A" w:rsidP="00454F6A">
      <w:pPr>
        <w:jc w:val="both"/>
        <w:rPr>
          <w:sz w:val="16"/>
          <w:szCs w:val="16"/>
        </w:rPr>
      </w:pPr>
    </w:p>
    <w:p w:rsidR="007B40D7" w:rsidRPr="00812F27" w:rsidRDefault="007B40D7" w:rsidP="000826D0">
      <w:pPr>
        <w:jc w:val="both"/>
        <w:rPr>
          <w:sz w:val="16"/>
          <w:szCs w:val="16"/>
        </w:rPr>
      </w:pPr>
    </w:p>
    <w:p w:rsidR="000826D0" w:rsidRPr="00812F27" w:rsidRDefault="000826D0" w:rsidP="000826D0">
      <w:pPr>
        <w:jc w:val="both"/>
        <w:rPr>
          <w:sz w:val="16"/>
          <w:szCs w:val="16"/>
        </w:rPr>
      </w:pPr>
    </w:p>
    <w:p w:rsidR="000826D0" w:rsidRPr="00812F27" w:rsidRDefault="000826D0" w:rsidP="000826D0">
      <w:pPr>
        <w:jc w:val="both"/>
        <w:rPr>
          <w:sz w:val="16"/>
          <w:szCs w:val="16"/>
        </w:rPr>
      </w:pPr>
    </w:p>
    <w:p w:rsidR="000826D0" w:rsidRPr="00812F27" w:rsidRDefault="000826D0">
      <w:pPr>
        <w:rPr>
          <w:sz w:val="16"/>
          <w:szCs w:val="16"/>
        </w:rPr>
      </w:pPr>
    </w:p>
    <w:sectPr w:rsidR="000826D0" w:rsidRPr="00812F27" w:rsidSect="00812F27">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Open Sans">
    <w:altName w:val="Times New Roman"/>
    <w:charset w:val="00"/>
    <w:family w:val="auto"/>
    <w:pitch w:val="default"/>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A674B"/>
    <w:multiLevelType w:val="hybridMultilevel"/>
    <w:tmpl w:val="DA905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D0"/>
    <w:rsid w:val="000471E8"/>
    <w:rsid w:val="00055E1C"/>
    <w:rsid w:val="000826D0"/>
    <w:rsid w:val="001A1107"/>
    <w:rsid w:val="002F14CA"/>
    <w:rsid w:val="003925BF"/>
    <w:rsid w:val="00454F6A"/>
    <w:rsid w:val="00553596"/>
    <w:rsid w:val="00577341"/>
    <w:rsid w:val="0059586A"/>
    <w:rsid w:val="007B40D7"/>
    <w:rsid w:val="007F268A"/>
    <w:rsid w:val="00812F27"/>
    <w:rsid w:val="008A7DB1"/>
    <w:rsid w:val="00A61A2B"/>
    <w:rsid w:val="00AC3C17"/>
    <w:rsid w:val="00AC6A5E"/>
    <w:rsid w:val="00B310D0"/>
    <w:rsid w:val="00D533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4B81"/>
  <w15:chartTrackingRefBased/>
  <w15:docId w15:val="{D1E69EED-1F60-4AC9-B981-727A2EE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26D0"/>
    <w:rPr>
      <w:color w:val="0563C1" w:themeColor="hyperlink"/>
      <w:u w:val="single"/>
    </w:rPr>
  </w:style>
  <w:style w:type="paragraph" w:styleId="NormalWeb">
    <w:name w:val="Normal (Web)"/>
    <w:basedOn w:val="Normal"/>
    <w:uiPriority w:val="99"/>
    <w:unhideWhenUsed/>
    <w:rsid w:val="00454F6A"/>
    <w:rPr>
      <w:rFonts w:ascii="Times New Roman" w:hAnsi="Times New Roman" w:cs="Times New Roman"/>
      <w:sz w:val="24"/>
      <w:szCs w:val="24"/>
    </w:rPr>
  </w:style>
  <w:style w:type="paragraph" w:styleId="AralkYok">
    <w:name w:val="No Spacing"/>
    <w:uiPriority w:val="1"/>
    <w:qFormat/>
    <w:rsid w:val="001A1107"/>
    <w:pPr>
      <w:spacing w:after="0" w:line="240" w:lineRule="auto"/>
    </w:pPr>
  </w:style>
  <w:style w:type="paragraph" w:styleId="BalonMetni">
    <w:name w:val="Balloon Text"/>
    <w:basedOn w:val="Normal"/>
    <w:link w:val="BalonMetniChar"/>
    <w:uiPriority w:val="99"/>
    <w:semiHidden/>
    <w:unhideWhenUsed/>
    <w:rsid w:val="00B310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10D0"/>
    <w:rPr>
      <w:rFonts w:ascii="Segoe UI" w:hAnsi="Segoe UI" w:cs="Segoe UI"/>
      <w:sz w:val="18"/>
      <w:szCs w:val="18"/>
    </w:rPr>
  </w:style>
  <w:style w:type="table" w:styleId="TabloKlavuzu">
    <w:name w:val="Table Grid"/>
    <w:basedOn w:val="NormalTablo"/>
    <w:uiPriority w:val="39"/>
    <w:rsid w:val="00D533C2"/>
    <w:pPr>
      <w:spacing w:after="0" w:line="240" w:lineRule="auto"/>
    </w:pPr>
    <w:rPr>
      <w:rFonts w:ascii="Times New Roman" w:hAnsi="Times New Roman"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957751">
      <w:bodyDiv w:val="1"/>
      <w:marLeft w:val="0"/>
      <w:marRight w:val="0"/>
      <w:marTop w:val="0"/>
      <w:marBottom w:val="0"/>
      <w:divBdr>
        <w:top w:val="none" w:sz="0" w:space="0" w:color="auto"/>
        <w:left w:val="none" w:sz="0" w:space="0" w:color="auto"/>
        <w:bottom w:val="none" w:sz="0" w:space="0" w:color="auto"/>
        <w:right w:val="none" w:sz="0" w:space="0" w:color="auto"/>
      </w:divBdr>
      <w:divsChild>
        <w:div w:id="339355662">
          <w:marLeft w:val="0"/>
          <w:marRight w:val="0"/>
          <w:marTop w:val="0"/>
          <w:marBottom w:val="0"/>
          <w:divBdr>
            <w:top w:val="none" w:sz="0" w:space="0" w:color="auto"/>
            <w:left w:val="none" w:sz="0" w:space="0" w:color="auto"/>
            <w:bottom w:val="none" w:sz="0" w:space="0" w:color="auto"/>
            <w:right w:val="none" w:sz="0" w:space="0" w:color="auto"/>
          </w:divBdr>
          <w:divsChild>
            <w:div w:id="1304120002">
              <w:marLeft w:val="0"/>
              <w:marRight w:val="0"/>
              <w:marTop w:val="0"/>
              <w:marBottom w:val="0"/>
              <w:divBdr>
                <w:top w:val="none" w:sz="0" w:space="0" w:color="auto"/>
                <w:left w:val="none" w:sz="0" w:space="0" w:color="auto"/>
                <w:bottom w:val="none" w:sz="0" w:space="0" w:color="auto"/>
                <w:right w:val="none" w:sz="0" w:space="0" w:color="auto"/>
              </w:divBdr>
              <w:divsChild>
                <w:div w:id="1167095681">
                  <w:marLeft w:val="0"/>
                  <w:marRight w:val="0"/>
                  <w:marTop w:val="0"/>
                  <w:marBottom w:val="0"/>
                  <w:divBdr>
                    <w:top w:val="none" w:sz="0" w:space="0" w:color="auto"/>
                    <w:left w:val="none" w:sz="0" w:space="0" w:color="auto"/>
                    <w:bottom w:val="none" w:sz="0" w:space="0" w:color="auto"/>
                    <w:right w:val="none" w:sz="0" w:space="0" w:color="auto"/>
                  </w:divBdr>
                  <w:divsChild>
                    <w:div w:id="1495687770">
                      <w:marLeft w:val="0"/>
                      <w:marRight w:val="0"/>
                      <w:marTop w:val="0"/>
                      <w:marBottom w:val="0"/>
                      <w:divBdr>
                        <w:top w:val="none" w:sz="0" w:space="0" w:color="auto"/>
                        <w:left w:val="none" w:sz="0" w:space="0" w:color="auto"/>
                        <w:bottom w:val="none" w:sz="0" w:space="0" w:color="auto"/>
                        <w:right w:val="none" w:sz="0" w:space="0" w:color="auto"/>
                      </w:divBdr>
                      <w:divsChild>
                        <w:div w:id="1844005011">
                          <w:marLeft w:val="0"/>
                          <w:marRight w:val="0"/>
                          <w:marTop w:val="0"/>
                          <w:marBottom w:val="0"/>
                          <w:divBdr>
                            <w:top w:val="none" w:sz="0" w:space="0" w:color="auto"/>
                            <w:left w:val="none" w:sz="0" w:space="0" w:color="auto"/>
                            <w:bottom w:val="none" w:sz="0" w:space="0" w:color="auto"/>
                            <w:right w:val="none" w:sz="0" w:space="0" w:color="auto"/>
                          </w:divBdr>
                          <w:divsChild>
                            <w:div w:id="1736127468">
                              <w:marLeft w:val="0"/>
                              <w:marRight w:val="0"/>
                              <w:marTop w:val="0"/>
                              <w:marBottom w:val="0"/>
                              <w:divBdr>
                                <w:top w:val="none" w:sz="0" w:space="0" w:color="auto"/>
                                <w:left w:val="none" w:sz="0" w:space="0" w:color="auto"/>
                                <w:bottom w:val="none" w:sz="0" w:space="0" w:color="auto"/>
                                <w:right w:val="none" w:sz="0" w:space="0" w:color="auto"/>
                              </w:divBdr>
                              <w:divsChild>
                                <w:div w:id="1194153095">
                                  <w:marLeft w:val="0"/>
                                  <w:marRight w:val="0"/>
                                  <w:marTop w:val="0"/>
                                  <w:marBottom w:val="0"/>
                                  <w:divBdr>
                                    <w:top w:val="none" w:sz="0" w:space="0" w:color="auto"/>
                                    <w:left w:val="none" w:sz="0" w:space="0" w:color="auto"/>
                                    <w:bottom w:val="none" w:sz="0" w:space="0" w:color="auto"/>
                                    <w:right w:val="none" w:sz="0" w:space="0" w:color="auto"/>
                                  </w:divBdr>
                                  <w:divsChild>
                                    <w:div w:id="948508609">
                                      <w:marLeft w:val="-225"/>
                                      <w:marRight w:val="-225"/>
                                      <w:marTop w:val="0"/>
                                      <w:marBottom w:val="0"/>
                                      <w:divBdr>
                                        <w:top w:val="none" w:sz="0" w:space="0" w:color="auto"/>
                                        <w:left w:val="none" w:sz="0" w:space="0" w:color="auto"/>
                                        <w:bottom w:val="none" w:sz="0" w:space="0" w:color="auto"/>
                                        <w:right w:val="none" w:sz="0" w:space="0" w:color="auto"/>
                                      </w:divBdr>
                                      <w:divsChild>
                                        <w:div w:id="1445926802">
                                          <w:marLeft w:val="0"/>
                                          <w:marRight w:val="0"/>
                                          <w:marTop w:val="0"/>
                                          <w:marBottom w:val="0"/>
                                          <w:divBdr>
                                            <w:top w:val="none" w:sz="0" w:space="0" w:color="auto"/>
                                            <w:left w:val="none" w:sz="0" w:space="0" w:color="auto"/>
                                            <w:bottom w:val="none" w:sz="0" w:space="0" w:color="auto"/>
                                            <w:right w:val="none" w:sz="0" w:space="0" w:color="auto"/>
                                          </w:divBdr>
                                          <w:divsChild>
                                            <w:div w:id="611134893">
                                              <w:marLeft w:val="0"/>
                                              <w:marRight w:val="0"/>
                                              <w:marTop w:val="0"/>
                                              <w:marBottom w:val="0"/>
                                              <w:divBdr>
                                                <w:top w:val="none" w:sz="0" w:space="0" w:color="auto"/>
                                                <w:left w:val="none" w:sz="0" w:space="0" w:color="auto"/>
                                                <w:bottom w:val="none" w:sz="0" w:space="0" w:color="auto"/>
                                                <w:right w:val="none" w:sz="0" w:space="0" w:color="auto"/>
                                              </w:divBdr>
                                              <w:divsChild>
                                                <w:div w:id="1836915164">
                                                  <w:marLeft w:val="-225"/>
                                                  <w:marRight w:val="-225"/>
                                                  <w:marTop w:val="0"/>
                                                  <w:marBottom w:val="0"/>
                                                  <w:divBdr>
                                                    <w:top w:val="none" w:sz="0" w:space="0" w:color="auto"/>
                                                    <w:left w:val="none" w:sz="0" w:space="0" w:color="auto"/>
                                                    <w:bottom w:val="none" w:sz="0" w:space="0" w:color="auto"/>
                                                    <w:right w:val="none" w:sz="0" w:space="0" w:color="auto"/>
                                                  </w:divBdr>
                                                  <w:divsChild>
                                                    <w:div w:id="28341175">
                                                      <w:marLeft w:val="0"/>
                                                      <w:marRight w:val="0"/>
                                                      <w:marTop w:val="0"/>
                                                      <w:marBottom w:val="0"/>
                                                      <w:divBdr>
                                                        <w:top w:val="none" w:sz="0" w:space="0" w:color="auto"/>
                                                        <w:left w:val="none" w:sz="0" w:space="0" w:color="auto"/>
                                                        <w:bottom w:val="none" w:sz="0" w:space="0" w:color="auto"/>
                                                        <w:right w:val="none" w:sz="0" w:space="0" w:color="auto"/>
                                                      </w:divBdr>
                                                      <w:divsChild>
                                                        <w:div w:id="657618031">
                                                          <w:marLeft w:val="0"/>
                                                          <w:marRight w:val="0"/>
                                                          <w:marTop w:val="0"/>
                                                          <w:marBottom w:val="0"/>
                                                          <w:divBdr>
                                                            <w:top w:val="none" w:sz="0" w:space="0" w:color="auto"/>
                                                            <w:left w:val="none" w:sz="0" w:space="0" w:color="auto"/>
                                                            <w:bottom w:val="none" w:sz="0" w:space="0" w:color="auto"/>
                                                            <w:right w:val="none" w:sz="0" w:space="0" w:color="auto"/>
                                                          </w:divBdr>
                                                          <w:divsChild>
                                                            <w:div w:id="7534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gsmusteri.ptt.gov.tr/hgs.jsf" TargetMode="External"/><Relationship Id="rId13" Type="http://schemas.openxmlformats.org/officeDocument/2006/relationships/hyperlink" Target="http://www.endglory.com.tr/eng" TargetMode="External"/><Relationship Id="rId18" Type="http://schemas.openxmlformats.org/officeDocument/2006/relationships/hyperlink" Target="http://luleburgazpera.com.tr/" TargetMode="External"/><Relationship Id="rId26" Type="http://schemas.openxmlformats.org/officeDocument/2006/relationships/hyperlink" Target="mailto:sabit@esmimarlik.net" TargetMode="External"/><Relationship Id="rId3" Type="http://schemas.openxmlformats.org/officeDocument/2006/relationships/settings" Target="settings.xml"/><Relationship Id="rId21" Type="http://schemas.openxmlformats.org/officeDocument/2006/relationships/hyperlink" Target="mailto:gumusgiyim39@hotmail.com" TargetMode="External"/><Relationship Id="rId34" Type="http://schemas.openxmlformats.org/officeDocument/2006/relationships/hyperlink" Target="mailto:costurinsaatltd@gmail.com" TargetMode="External"/><Relationship Id="rId7" Type="http://schemas.openxmlformats.org/officeDocument/2006/relationships/hyperlink" Target="https://www.ptt.gov.tr/Sayfalar/Banka/HGS.aspx" TargetMode="External"/><Relationship Id="rId12" Type="http://schemas.openxmlformats.org/officeDocument/2006/relationships/image" Target="media/image1.jpeg"/><Relationship Id="rId17" Type="http://schemas.openxmlformats.org/officeDocument/2006/relationships/hyperlink" Target="http://www.hotelsefa.com/sefa2/eng/index.html" TargetMode="External"/><Relationship Id="rId25" Type="http://schemas.openxmlformats.org/officeDocument/2006/relationships/hyperlink" Target="mailto:cbayrakyar39@hotmail.com" TargetMode="External"/><Relationship Id="rId33" Type="http://schemas.openxmlformats.org/officeDocument/2006/relationships/hyperlink" Target="mailto:dogandonmez@winodessera.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van.com.tr/divan-corlu/en" TargetMode="External"/><Relationship Id="rId20" Type="http://schemas.openxmlformats.org/officeDocument/2006/relationships/hyperlink" Target="mailto:beyoglultd@mynet.com" TargetMode="External"/><Relationship Id="rId29" Type="http://schemas.openxmlformats.org/officeDocument/2006/relationships/hyperlink" Target="mailto:berrinkarakilavuz@hotmail.com" TargetMode="External"/><Relationship Id="rId1" Type="http://schemas.openxmlformats.org/officeDocument/2006/relationships/numbering" Target="numbering.xml"/><Relationship Id="rId6" Type="http://schemas.openxmlformats.org/officeDocument/2006/relationships/hyperlink" Target="http://trakya.gtb.gov.tr/data/5b18f816ddee7dcde0ea38ef/yabanci%20plakali%20kara%20ta%C5%9Eitlari%20%C4%B0%C3%87%C4%B0n%20yolcu%20rehber%C4%B0.pdf" TargetMode="External"/><Relationship Id="rId11" Type="http://schemas.openxmlformats.org/officeDocument/2006/relationships/hyperlink" Target="https://hgsmusteri.ptt.gov.tr/hgs.jsf" TargetMode="External"/><Relationship Id="rId24" Type="http://schemas.openxmlformats.org/officeDocument/2006/relationships/hyperlink" Target="mailto:byasliayakkabi@gmail.com" TargetMode="External"/><Relationship Id="rId32" Type="http://schemas.openxmlformats.org/officeDocument/2006/relationships/hyperlink" Target="mailto:mbbisi@gmail.com" TargetMode="External"/><Relationship Id="rId37" Type="http://schemas.openxmlformats.org/officeDocument/2006/relationships/fontTable" Target="fontTable.xml"/><Relationship Id="rId5" Type="http://schemas.openxmlformats.org/officeDocument/2006/relationships/hyperlink" Target="https://uygulama.gtb.gov.tr/tasit1onbeyan" TargetMode="External"/><Relationship Id="rId15" Type="http://schemas.openxmlformats.org/officeDocument/2006/relationships/hyperlink" Target="https://www.hilton.com.tr/oteller/turkiye/tekirdag/hilton-garden-inn-corlu/" TargetMode="External"/><Relationship Id="rId23" Type="http://schemas.openxmlformats.org/officeDocument/2006/relationships/hyperlink" Target="mailto:iletisim@irmakayakkabi.com" TargetMode="External"/><Relationship Id="rId28" Type="http://schemas.openxmlformats.org/officeDocument/2006/relationships/hyperlink" Target="mailto:star@starkuyumculuk.com.tr" TargetMode="External"/><Relationship Id="rId36" Type="http://schemas.openxmlformats.org/officeDocument/2006/relationships/hyperlink" Target="mailto:info@oztartarim.com" TargetMode="External"/><Relationship Id="rId10" Type="http://schemas.openxmlformats.org/officeDocument/2006/relationships/hyperlink" Target="https://webihlaltakip.kgm.gov.tr/WebIhlalSorgulama/Sayfalar/Sorgulama" TargetMode="External"/><Relationship Id="rId19" Type="http://schemas.openxmlformats.org/officeDocument/2006/relationships/hyperlink" Target="http://www.royalbilgichotel.com" TargetMode="External"/><Relationship Id="rId31" Type="http://schemas.openxmlformats.org/officeDocument/2006/relationships/hyperlink" Target="mailto:akkuskaya@gmail.com" TargetMode="External"/><Relationship Id="rId4" Type="http://schemas.openxmlformats.org/officeDocument/2006/relationships/webSettings" Target="webSettings.xml"/><Relationship Id="rId9" Type="http://schemas.openxmlformats.org/officeDocument/2006/relationships/hyperlink" Target="http://www.kgm.gov.tr/Sayfalar/KGM/SiteTr/Otoyollar/Otoyollar.aspx" TargetMode="External"/><Relationship Id="rId14" Type="http://schemas.openxmlformats.org/officeDocument/2006/relationships/hyperlink" Target="http://www.silverside.com.tr/En/Home" TargetMode="External"/><Relationship Id="rId22" Type="http://schemas.openxmlformats.org/officeDocument/2006/relationships/hyperlink" Target="mailto:cinarmurat@windowslive.com" TargetMode="External"/><Relationship Id="rId27" Type="http://schemas.openxmlformats.org/officeDocument/2006/relationships/hyperlink" Target="mailto:star@starkuyumculuk.com.tr" TargetMode="External"/><Relationship Id="rId30" Type="http://schemas.openxmlformats.org/officeDocument/2006/relationships/hyperlink" Target="mailto:info@royalbilgichotel.com" TargetMode="External"/><Relationship Id="rId35" Type="http://schemas.openxmlformats.org/officeDocument/2006/relationships/hyperlink" Target="mailto:ilhamibozo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1707</Words>
  <Characters>9735</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T.C. DIŞİŞLERİ BAKANLIĞI</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Demir</dc:creator>
  <cp:keywords/>
  <dc:description/>
  <cp:lastModifiedBy>Adem Demir</cp:lastModifiedBy>
  <cp:revision>7</cp:revision>
  <cp:lastPrinted>2019-05-02T12:39:00Z</cp:lastPrinted>
  <dcterms:created xsi:type="dcterms:W3CDTF">2019-05-02T08:15:00Z</dcterms:created>
  <dcterms:modified xsi:type="dcterms:W3CDTF">2019-05-02T12:43:00Z</dcterms:modified>
</cp:coreProperties>
</file>